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172" w:rsidRPr="00955172" w:rsidRDefault="00955172" w:rsidP="00955172">
      <w:pPr>
        <w:jc w:val="center"/>
        <w:rPr>
          <w:rFonts w:ascii="Times New Roman" w:hAnsi="Times New Roman" w:cs="Times New Roman"/>
          <w:b/>
          <w:bCs/>
          <w:sz w:val="28"/>
          <w:szCs w:val="28"/>
          <w:lang w:val="uk-UA"/>
        </w:rPr>
      </w:pPr>
      <w:r w:rsidRPr="00955172">
        <w:rPr>
          <w:rFonts w:ascii="Times New Roman" w:hAnsi="Times New Roman" w:cs="Times New Roman"/>
          <w:b/>
          <w:bCs/>
          <w:sz w:val="28"/>
          <w:szCs w:val="28"/>
          <w:lang w:val="uk-UA"/>
        </w:rPr>
        <w:t>ЛЕКЦИЯ 3</w:t>
      </w:r>
      <w:r w:rsidR="00672696">
        <w:rPr>
          <w:rFonts w:ascii="Times New Roman" w:hAnsi="Times New Roman" w:cs="Times New Roman"/>
          <w:b/>
          <w:bCs/>
          <w:sz w:val="28"/>
          <w:szCs w:val="28"/>
          <w:lang w:val="uk-UA"/>
        </w:rPr>
        <w:t xml:space="preserve"> и 4</w:t>
      </w:r>
      <w:r w:rsidRPr="00955172">
        <w:rPr>
          <w:rFonts w:ascii="Times New Roman" w:hAnsi="Times New Roman" w:cs="Times New Roman"/>
          <w:b/>
          <w:bCs/>
          <w:sz w:val="28"/>
          <w:szCs w:val="28"/>
          <w:lang w:val="uk-UA"/>
        </w:rPr>
        <w:t>.</w:t>
      </w:r>
    </w:p>
    <w:p w:rsidR="00955172" w:rsidRPr="00955172" w:rsidRDefault="00955172" w:rsidP="00955172">
      <w:pPr>
        <w:jc w:val="center"/>
        <w:rPr>
          <w:rFonts w:ascii="Times New Roman" w:hAnsi="Times New Roman" w:cs="Times New Roman"/>
          <w:b/>
          <w:bCs/>
          <w:sz w:val="28"/>
          <w:szCs w:val="28"/>
        </w:rPr>
      </w:pPr>
      <w:r w:rsidRPr="00955172">
        <w:rPr>
          <w:rFonts w:ascii="Times New Roman" w:hAnsi="Times New Roman" w:cs="Times New Roman"/>
          <w:b/>
          <w:bCs/>
          <w:sz w:val="28"/>
          <w:szCs w:val="28"/>
        </w:rPr>
        <w:t>Тема 3. Правовые основы финансового контроля</w:t>
      </w:r>
    </w:p>
    <w:p w:rsidR="00955172" w:rsidRPr="00955172" w:rsidRDefault="00955172" w:rsidP="00955172">
      <w:pPr>
        <w:ind w:firstLine="709"/>
        <w:jc w:val="center"/>
        <w:rPr>
          <w:rFonts w:ascii="Times New Roman" w:hAnsi="Times New Roman" w:cs="Times New Roman"/>
          <w:b/>
          <w:bCs/>
          <w:sz w:val="28"/>
          <w:szCs w:val="28"/>
        </w:rPr>
      </w:pPr>
      <w:r w:rsidRPr="00955172">
        <w:rPr>
          <w:rFonts w:ascii="Times New Roman" w:hAnsi="Times New Roman" w:cs="Times New Roman"/>
          <w:b/>
          <w:bCs/>
          <w:sz w:val="28"/>
          <w:szCs w:val="28"/>
        </w:rPr>
        <w:t>План</w:t>
      </w:r>
    </w:p>
    <w:p w:rsidR="00955172" w:rsidRPr="00281059" w:rsidRDefault="00955172" w:rsidP="00281059">
      <w:pPr>
        <w:pStyle w:val="a5"/>
        <w:numPr>
          <w:ilvl w:val="0"/>
          <w:numId w:val="7"/>
        </w:numPr>
        <w:tabs>
          <w:tab w:val="left" w:pos="0"/>
        </w:tabs>
        <w:spacing w:after="0" w:line="240" w:lineRule="auto"/>
        <w:ind w:left="1100" w:hanging="357"/>
        <w:jc w:val="both"/>
        <w:rPr>
          <w:rFonts w:ascii="Times New Roman" w:hAnsi="Times New Roman" w:cs="Times New Roman"/>
          <w:sz w:val="28"/>
          <w:szCs w:val="28"/>
        </w:rPr>
      </w:pPr>
      <w:r w:rsidRPr="00281059">
        <w:rPr>
          <w:rFonts w:ascii="Times New Roman" w:hAnsi="Times New Roman" w:cs="Times New Roman"/>
          <w:sz w:val="28"/>
          <w:szCs w:val="28"/>
        </w:rPr>
        <w:t xml:space="preserve">Понятие </w:t>
      </w:r>
      <w:r w:rsidR="005F184D">
        <w:rPr>
          <w:rFonts w:ascii="Times New Roman" w:hAnsi="Times New Roman" w:cs="Times New Roman"/>
          <w:sz w:val="28"/>
          <w:szCs w:val="28"/>
        </w:rPr>
        <w:t xml:space="preserve">и </w:t>
      </w:r>
      <w:r w:rsidRPr="00281059">
        <w:rPr>
          <w:rFonts w:ascii="Times New Roman" w:hAnsi="Times New Roman" w:cs="Times New Roman"/>
          <w:sz w:val="28"/>
          <w:szCs w:val="28"/>
        </w:rPr>
        <w:t>юридическое содержание финансового контроля.</w:t>
      </w:r>
    </w:p>
    <w:p w:rsidR="00955172" w:rsidRPr="00281059" w:rsidRDefault="00955172" w:rsidP="00281059">
      <w:pPr>
        <w:pStyle w:val="a5"/>
        <w:numPr>
          <w:ilvl w:val="0"/>
          <w:numId w:val="7"/>
        </w:numPr>
        <w:tabs>
          <w:tab w:val="left" w:pos="0"/>
        </w:tabs>
        <w:spacing w:after="0" w:line="240" w:lineRule="auto"/>
        <w:ind w:left="1100" w:hanging="357"/>
        <w:jc w:val="both"/>
        <w:rPr>
          <w:rFonts w:ascii="Times New Roman" w:hAnsi="Times New Roman" w:cs="Times New Roman"/>
          <w:sz w:val="28"/>
          <w:szCs w:val="28"/>
        </w:rPr>
      </w:pPr>
      <w:r w:rsidRPr="00281059">
        <w:rPr>
          <w:rFonts w:ascii="Times New Roman" w:hAnsi="Times New Roman" w:cs="Times New Roman"/>
          <w:sz w:val="28"/>
          <w:szCs w:val="28"/>
        </w:rPr>
        <w:t>Виды финансового контроля, их правовые основы.</w:t>
      </w:r>
    </w:p>
    <w:p w:rsidR="00281059" w:rsidRPr="00281059" w:rsidRDefault="00281059" w:rsidP="00281059">
      <w:pPr>
        <w:pStyle w:val="a5"/>
        <w:numPr>
          <w:ilvl w:val="0"/>
          <w:numId w:val="7"/>
        </w:numPr>
        <w:tabs>
          <w:tab w:val="num" w:pos="-284"/>
          <w:tab w:val="left" w:pos="0"/>
        </w:tabs>
        <w:spacing w:after="0" w:line="240" w:lineRule="auto"/>
        <w:ind w:left="1100" w:hanging="357"/>
        <w:rPr>
          <w:rFonts w:ascii="Times New Roman" w:hAnsi="Times New Roman" w:cs="Times New Roman"/>
          <w:sz w:val="28"/>
          <w:szCs w:val="28"/>
        </w:rPr>
      </w:pPr>
      <w:r w:rsidRPr="00281059">
        <w:rPr>
          <w:rFonts w:ascii="Times New Roman" w:hAnsi="Times New Roman" w:cs="Times New Roman"/>
          <w:sz w:val="28"/>
          <w:szCs w:val="28"/>
        </w:rPr>
        <w:t>Методы финансового контроля.</w:t>
      </w:r>
    </w:p>
    <w:p w:rsidR="00281059" w:rsidRPr="00281059" w:rsidRDefault="00281059" w:rsidP="00281059">
      <w:pPr>
        <w:pStyle w:val="a5"/>
        <w:numPr>
          <w:ilvl w:val="0"/>
          <w:numId w:val="7"/>
        </w:numPr>
        <w:tabs>
          <w:tab w:val="num" w:pos="-284"/>
          <w:tab w:val="left" w:pos="0"/>
        </w:tabs>
        <w:spacing w:after="0" w:line="240" w:lineRule="auto"/>
        <w:ind w:left="1100" w:hanging="357"/>
        <w:jc w:val="both"/>
        <w:rPr>
          <w:rFonts w:ascii="Times New Roman" w:hAnsi="Times New Roman" w:cs="Times New Roman"/>
          <w:sz w:val="28"/>
          <w:szCs w:val="28"/>
        </w:rPr>
      </w:pPr>
      <w:r w:rsidRPr="00281059">
        <w:rPr>
          <w:rFonts w:ascii="Times New Roman" w:hAnsi="Times New Roman" w:cs="Times New Roman"/>
          <w:sz w:val="28"/>
          <w:szCs w:val="28"/>
          <w:lang w:val="uk-UA"/>
        </w:rPr>
        <w:t>Организация и орган</w:t>
      </w:r>
      <w:r w:rsidRPr="00281059">
        <w:rPr>
          <w:rFonts w:ascii="Times New Roman" w:hAnsi="Times New Roman" w:cs="Times New Roman"/>
          <w:sz w:val="28"/>
          <w:szCs w:val="28"/>
        </w:rPr>
        <w:t>ы финансового контроля</w:t>
      </w:r>
      <w:r w:rsidR="00767001">
        <w:rPr>
          <w:rFonts w:ascii="Times New Roman" w:hAnsi="Times New Roman" w:cs="Times New Roman"/>
          <w:sz w:val="28"/>
          <w:szCs w:val="28"/>
        </w:rPr>
        <w:t>.</w:t>
      </w:r>
    </w:p>
    <w:p w:rsidR="00955172" w:rsidRPr="00955172" w:rsidRDefault="00955172" w:rsidP="00955172">
      <w:pPr>
        <w:jc w:val="both"/>
        <w:rPr>
          <w:rFonts w:ascii="Times New Roman" w:hAnsi="Times New Roman" w:cs="Times New Roman"/>
          <w:sz w:val="28"/>
          <w:szCs w:val="28"/>
        </w:rPr>
      </w:pPr>
    </w:p>
    <w:p w:rsidR="00955172" w:rsidRPr="00955172" w:rsidRDefault="00955172" w:rsidP="00C50B61">
      <w:pPr>
        <w:spacing w:after="0"/>
        <w:ind w:left="709"/>
        <w:jc w:val="both"/>
        <w:rPr>
          <w:rFonts w:ascii="Times New Roman" w:hAnsi="Times New Roman" w:cs="Times New Roman"/>
          <w:b/>
          <w:bCs/>
          <w:sz w:val="28"/>
          <w:szCs w:val="28"/>
        </w:rPr>
      </w:pPr>
      <w:r w:rsidRPr="00955172">
        <w:rPr>
          <w:rFonts w:ascii="Times New Roman" w:hAnsi="Times New Roman" w:cs="Times New Roman"/>
          <w:b/>
          <w:bCs/>
          <w:sz w:val="28"/>
          <w:szCs w:val="28"/>
          <w:lang w:val="uk-UA"/>
        </w:rPr>
        <w:t xml:space="preserve">1. </w:t>
      </w:r>
      <w:r w:rsidRPr="00955172">
        <w:rPr>
          <w:rFonts w:ascii="Times New Roman" w:hAnsi="Times New Roman" w:cs="Times New Roman"/>
          <w:b/>
          <w:bCs/>
          <w:sz w:val="28"/>
          <w:szCs w:val="28"/>
        </w:rPr>
        <w:t xml:space="preserve">Понятие </w:t>
      </w:r>
      <w:r w:rsidRPr="00955172">
        <w:rPr>
          <w:rFonts w:ascii="Times New Roman" w:hAnsi="Times New Roman" w:cs="Times New Roman"/>
          <w:b/>
          <w:bCs/>
          <w:sz w:val="28"/>
          <w:szCs w:val="28"/>
          <w:lang w:val="uk-UA"/>
        </w:rPr>
        <w:t xml:space="preserve">и </w:t>
      </w:r>
      <w:r w:rsidRPr="00955172">
        <w:rPr>
          <w:rFonts w:ascii="Times New Roman" w:hAnsi="Times New Roman" w:cs="Times New Roman"/>
          <w:b/>
          <w:bCs/>
          <w:sz w:val="28"/>
          <w:szCs w:val="28"/>
        </w:rPr>
        <w:t>юридическое содержание финансового контроля.</w:t>
      </w:r>
    </w:p>
    <w:p w:rsidR="00955172" w:rsidRPr="00955172" w:rsidRDefault="00955172" w:rsidP="00C50B61">
      <w:pPr>
        <w:spacing w:after="0"/>
        <w:ind w:firstLine="709"/>
        <w:jc w:val="both"/>
        <w:rPr>
          <w:rFonts w:ascii="Times New Roman" w:hAnsi="Times New Roman" w:cs="Times New Roman"/>
          <w:sz w:val="28"/>
          <w:szCs w:val="28"/>
        </w:rPr>
      </w:pPr>
      <w:r w:rsidRPr="00955172">
        <w:rPr>
          <w:rFonts w:ascii="Times New Roman" w:hAnsi="Times New Roman" w:cs="Times New Roman"/>
          <w:sz w:val="28"/>
          <w:szCs w:val="28"/>
        </w:rPr>
        <w:t>Разными своими сторонами финансовый контроль так или иначе затрагивает интересы практически каждого гражданина и всех без исключения юридических лиц.</w:t>
      </w:r>
    </w:p>
    <w:p w:rsidR="00204585" w:rsidRPr="00204585" w:rsidRDefault="00204585" w:rsidP="00204585">
      <w:pPr>
        <w:pStyle w:val="a6"/>
        <w:ind w:firstLine="709"/>
        <w:jc w:val="both"/>
        <w:rPr>
          <w:rFonts w:ascii="Times New Roman" w:hAnsi="Times New Roman" w:cs="Times New Roman"/>
          <w:sz w:val="28"/>
          <w:szCs w:val="28"/>
        </w:rPr>
      </w:pPr>
      <w:r w:rsidRPr="00204585">
        <w:rPr>
          <w:rFonts w:ascii="Times New Roman" w:hAnsi="Times New Roman" w:cs="Times New Roman"/>
          <w:sz w:val="28"/>
          <w:szCs w:val="28"/>
        </w:rPr>
        <w:t xml:space="preserve">Государственный и муниципальный </w:t>
      </w:r>
      <w:r w:rsidR="00A66189">
        <w:rPr>
          <w:rFonts w:ascii="Times New Roman" w:hAnsi="Times New Roman" w:cs="Times New Roman"/>
          <w:sz w:val="28"/>
          <w:szCs w:val="28"/>
        </w:rPr>
        <w:t>ф</w:t>
      </w:r>
      <w:r w:rsidRPr="00204585">
        <w:rPr>
          <w:rFonts w:ascii="Times New Roman" w:hAnsi="Times New Roman" w:cs="Times New Roman"/>
          <w:sz w:val="28"/>
          <w:szCs w:val="28"/>
        </w:rPr>
        <w:t>инансовый </w:t>
      </w:r>
      <w:hyperlink r:id="rId5" w:history="1">
        <w:r w:rsidRPr="00204585">
          <w:rPr>
            <w:rStyle w:val="a4"/>
            <w:rFonts w:ascii="Times New Roman" w:hAnsi="Times New Roman" w:cs="Times New Roman"/>
            <w:color w:val="auto"/>
            <w:sz w:val="28"/>
            <w:szCs w:val="28"/>
            <w:u w:val="none"/>
          </w:rPr>
          <w:t>контроль</w:t>
        </w:r>
      </w:hyperlink>
      <w:r w:rsidRPr="00204585">
        <w:rPr>
          <w:rFonts w:ascii="Times New Roman" w:hAnsi="Times New Roman" w:cs="Times New Roman"/>
          <w:sz w:val="28"/>
          <w:szCs w:val="28"/>
        </w:rPr>
        <w:t> представляет собой институт Общей части </w:t>
      </w:r>
      <w:hyperlink r:id="rId6" w:history="1">
        <w:r w:rsidRPr="00204585">
          <w:rPr>
            <w:rStyle w:val="a4"/>
            <w:rFonts w:ascii="Times New Roman" w:hAnsi="Times New Roman" w:cs="Times New Roman"/>
            <w:color w:val="auto"/>
            <w:sz w:val="28"/>
            <w:szCs w:val="28"/>
            <w:u w:val="none"/>
          </w:rPr>
          <w:t>финансового права</w:t>
        </w:r>
      </w:hyperlink>
      <w:r w:rsidRPr="00204585">
        <w:rPr>
          <w:rFonts w:ascii="Times New Roman" w:hAnsi="Times New Roman" w:cs="Times New Roman"/>
          <w:sz w:val="28"/>
          <w:szCs w:val="28"/>
        </w:rPr>
        <w:t>. Эта позиция является общепризнанной в науке финансового </w:t>
      </w:r>
      <w:hyperlink r:id="rId7" w:history="1">
        <w:r w:rsidRPr="00204585">
          <w:rPr>
            <w:rStyle w:val="a4"/>
            <w:rFonts w:ascii="Times New Roman" w:hAnsi="Times New Roman" w:cs="Times New Roman"/>
            <w:color w:val="auto"/>
            <w:sz w:val="28"/>
            <w:szCs w:val="28"/>
            <w:u w:val="none"/>
          </w:rPr>
          <w:t>права</w:t>
        </w:r>
      </w:hyperlink>
      <w:r w:rsidRPr="00204585">
        <w:rPr>
          <w:rFonts w:ascii="Times New Roman" w:hAnsi="Times New Roman" w:cs="Times New Roman"/>
          <w:sz w:val="28"/>
          <w:szCs w:val="28"/>
        </w:rPr>
        <w:t>.</w:t>
      </w:r>
    </w:p>
    <w:p w:rsidR="005125BB" w:rsidRPr="005125BB" w:rsidRDefault="005125BB" w:rsidP="00C50B61">
      <w:pPr>
        <w:autoSpaceDE w:val="0"/>
        <w:autoSpaceDN w:val="0"/>
        <w:adjustRightInd w:val="0"/>
        <w:spacing w:after="0"/>
        <w:ind w:firstLine="708"/>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Финансовый контроль является неотъемлемой составной частью финансовой деятельности государства и муниципальных образований. Наличие финансового контроля объективно обусловлено тем, что финансам,</w:t>
      </w:r>
      <w:r>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наряду с распределительной, присуща также и контрольная функция. Использование государством, муниципальными образованиями, иными лицами для решения задач финансовых ресурсов предполагает проведение контроля за ходом выполнения этих задач. На современном этапе</w:t>
      </w:r>
      <w:r>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развития экономики финансовый контроль выступает одним</w:t>
      </w:r>
      <w:r>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из важнейших инструментов восстановления правопорядка в сфере хозяйственной жизни.</w:t>
      </w:r>
    </w:p>
    <w:p w:rsidR="00A05354" w:rsidRDefault="00204585" w:rsidP="00204585">
      <w:pPr>
        <w:pStyle w:val="a6"/>
        <w:spacing w:line="276" w:lineRule="auto"/>
        <w:ind w:firstLine="709"/>
        <w:jc w:val="both"/>
        <w:rPr>
          <w:rFonts w:ascii="Times New Roman" w:hAnsi="Times New Roman" w:cs="Times New Roman"/>
          <w:sz w:val="28"/>
          <w:szCs w:val="28"/>
        </w:rPr>
      </w:pPr>
      <w:r w:rsidRPr="00204585">
        <w:rPr>
          <w:rFonts w:ascii="Times New Roman" w:hAnsi="Times New Roman" w:cs="Times New Roman"/>
          <w:sz w:val="28"/>
          <w:szCs w:val="28"/>
        </w:rPr>
        <w:t xml:space="preserve">Государственный и муниципальный финансовый контроль является составной частью финансового контроля и одним из видов государственного контроля. </w:t>
      </w:r>
    </w:p>
    <w:p w:rsidR="00A05354" w:rsidRDefault="00204585" w:rsidP="00204585">
      <w:pPr>
        <w:pStyle w:val="a6"/>
        <w:spacing w:line="276" w:lineRule="auto"/>
        <w:ind w:firstLine="709"/>
        <w:jc w:val="both"/>
        <w:rPr>
          <w:rFonts w:ascii="Times New Roman" w:hAnsi="Times New Roman" w:cs="Times New Roman"/>
          <w:sz w:val="28"/>
          <w:szCs w:val="28"/>
        </w:rPr>
      </w:pPr>
      <w:r w:rsidRPr="00A66189">
        <w:rPr>
          <w:rFonts w:ascii="Times New Roman" w:hAnsi="Times New Roman" w:cs="Times New Roman"/>
          <w:sz w:val="28"/>
          <w:szCs w:val="28"/>
          <w:u w:val="single"/>
        </w:rPr>
        <w:t>Контроль необходимо рассматривать в качестве одной из форм управленческой деятельности</w:t>
      </w:r>
      <w:r w:rsidRPr="00204585">
        <w:rPr>
          <w:rFonts w:ascii="Times New Roman" w:hAnsi="Times New Roman" w:cs="Times New Roman"/>
          <w:sz w:val="28"/>
          <w:szCs w:val="28"/>
        </w:rPr>
        <w:t>, т. е. как самостоятельную функцию </w:t>
      </w:r>
      <w:hyperlink r:id="rId8" w:history="1">
        <w:r w:rsidRPr="00204585">
          <w:rPr>
            <w:rStyle w:val="a4"/>
            <w:rFonts w:ascii="Times New Roman" w:hAnsi="Times New Roman" w:cs="Times New Roman"/>
            <w:color w:val="auto"/>
            <w:sz w:val="28"/>
            <w:szCs w:val="28"/>
            <w:u w:val="none"/>
          </w:rPr>
          <w:t>управления</w:t>
        </w:r>
      </w:hyperlink>
      <w:r w:rsidRPr="00204585">
        <w:rPr>
          <w:rFonts w:ascii="Times New Roman" w:hAnsi="Times New Roman" w:cs="Times New Roman"/>
          <w:sz w:val="28"/>
          <w:szCs w:val="28"/>
        </w:rPr>
        <w:t xml:space="preserve">, имеющую целевую направленность, определенное содержание и способы его осуществления. </w:t>
      </w:r>
    </w:p>
    <w:p w:rsidR="00A05354" w:rsidRDefault="00204585" w:rsidP="00204585">
      <w:pPr>
        <w:pStyle w:val="a6"/>
        <w:spacing w:line="276" w:lineRule="auto"/>
        <w:ind w:firstLine="709"/>
        <w:jc w:val="both"/>
        <w:rPr>
          <w:rFonts w:ascii="Times New Roman" w:hAnsi="Times New Roman" w:cs="Times New Roman"/>
          <w:sz w:val="28"/>
          <w:szCs w:val="28"/>
        </w:rPr>
      </w:pPr>
      <w:r w:rsidRPr="00A66189">
        <w:rPr>
          <w:rFonts w:ascii="Times New Roman" w:hAnsi="Times New Roman" w:cs="Times New Roman"/>
          <w:sz w:val="28"/>
          <w:szCs w:val="28"/>
          <w:u w:val="single"/>
        </w:rPr>
        <w:t>Контроль — это правовая конструкция, призванная обеспечить строгое и неукоснительное исполнение </w:t>
      </w:r>
      <w:hyperlink r:id="rId9" w:history="1">
        <w:r w:rsidRPr="00A66189">
          <w:rPr>
            <w:rStyle w:val="a4"/>
            <w:rFonts w:ascii="Times New Roman" w:hAnsi="Times New Roman" w:cs="Times New Roman"/>
            <w:color w:val="auto"/>
            <w:sz w:val="28"/>
            <w:szCs w:val="28"/>
          </w:rPr>
          <w:t>законов</w:t>
        </w:r>
      </w:hyperlink>
      <w:r w:rsidRPr="00A66189">
        <w:rPr>
          <w:rFonts w:ascii="Times New Roman" w:hAnsi="Times New Roman" w:cs="Times New Roman"/>
          <w:sz w:val="28"/>
          <w:szCs w:val="28"/>
          <w:u w:val="single"/>
        </w:rPr>
        <w:t>, соблюдение правовой дисциплины </w:t>
      </w:r>
      <w:hyperlink r:id="rId10" w:history="1">
        <w:r w:rsidRPr="00A66189">
          <w:rPr>
            <w:rStyle w:val="a4"/>
            <w:rFonts w:ascii="Times New Roman" w:hAnsi="Times New Roman" w:cs="Times New Roman"/>
            <w:color w:val="auto"/>
            <w:sz w:val="28"/>
            <w:szCs w:val="28"/>
          </w:rPr>
          <w:t>органами государственной власти</w:t>
        </w:r>
      </w:hyperlink>
      <w:r w:rsidRPr="00A66189">
        <w:rPr>
          <w:rFonts w:ascii="Times New Roman" w:hAnsi="Times New Roman" w:cs="Times New Roman"/>
          <w:sz w:val="28"/>
          <w:szCs w:val="28"/>
          <w:u w:val="single"/>
        </w:rPr>
        <w:t>, </w:t>
      </w:r>
      <w:hyperlink r:id="rId11" w:history="1">
        <w:r w:rsidRPr="00A66189">
          <w:rPr>
            <w:rStyle w:val="a4"/>
            <w:rFonts w:ascii="Times New Roman" w:hAnsi="Times New Roman" w:cs="Times New Roman"/>
            <w:color w:val="auto"/>
            <w:sz w:val="28"/>
            <w:szCs w:val="28"/>
          </w:rPr>
          <w:t>органами местного самоуправления</w:t>
        </w:r>
      </w:hyperlink>
      <w:r w:rsidRPr="00A66189">
        <w:rPr>
          <w:rFonts w:ascii="Times New Roman" w:hAnsi="Times New Roman" w:cs="Times New Roman"/>
          <w:sz w:val="28"/>
          <w:szCs w:val="28"/>
          <w:u w:val="single"/>
        </w:rPr>
        <w:t>, физическими и </w:t>
      </w:r>
      <w:hyperlink r:id="rId12" w:history="1">
        <w:r w:rsidRPr="00A66189">
          <w:rPr>
            <w:rStyle w:val="a4"/>
            <w:rFonts w:ascii="Times New Roman" w:hAnsi="Times New Roman" w:cs="Times New Roman"/>
            <w:color w:val="auto"/>
            <w:sz w:val="28"/>
            <w:szCs w:val="28"/>
          </w:rPr>
          <w:t>юридическими лицами</w:t>
        </w:r>
      </w:hyperlink>
      <w:r w:rsidRPr="00204585">
        <w:rPr>
          <w:rFonts w:ascii="Times New Roman" w:hAnsi="Times New Roman" w:cs="Times New Roman"/>
          <w:sz w:val="28"/>
          <w:szCs w:val="28"/>
        </w:rPr>
        <w:t xml:space="preserve">. </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A66189">
        <w:rPr>
          <w:rFonts w:ascii="Times New Roman" w:hAnsi="Times New Roman" w:cs="Times New Roman"/>
          <w:sz w:val="28"/>
          <w:szCs w:val="28"/>
          <w:u w:val="single"/>
        </w:rPr>
        <w:t>Сущность и назначение контроля состоят в наблюдении за деятельностью подконтрольного субъекта</w:t>
      </w:r>
      <w:r w:rsidRPr="00204585">
        <w:rPr>
          <w:rFonts w:ascii="Times New Roman" w:hAnsi="Times New Roman" w:cs="Times New Roman"/>
          <w:sz w:val="28"/>
          <w:szCs w:val="28"/>
        </w:rPr>
        <w:t xml:space="preserve">; получении объективной и </w:t>
      </w:r>
      <w:r w:rsidRPr="00204585">
        <w:rPr>
          <w:rFonts w:ascii="Times New Roman" w:hAnsi="Times New Roman" w:cs="Times New Roman"/>
          <w:sz w:val="28"/>
          <w:szCs w:val="28"/>
        </w:rPr>
        <w:lastRenderedPageBreak/>
        <w:t>достоверной информации о состоянии </w:t>
      </w:r>
      <w:hyperlink r:id="rId13" w:history="1">
        <w:r w:rsidRPr="00204585">
          <w:rPr>
            <w:rStyle w:val="a4"/>
            <w:rFonts w:ascii="Times New Roman" w:hAnsi="Times New Roman" w:cs="Times New Roman"/>
            <w:color w:val="auto"/>
            <w:sz w:val="28"/>
            <w:szCs w:val="28"/>
            <w:u w:val="none"/>
          </w:rPr>
          <w:t>законности</w:t>
        </w:r>
      </w:hyperlink>
      <w:r w:rsidRPr="00204585">
        <w:rPr>
          <w:rFonts w:ascii="Times New Roman" w:hAnsi="Times New Roman" w:cs="Times New Roman"/>
          <w:sz w:val="28"/>
          <w:szCs w:val="28"/>
        </w:rPr>
        <w:t> и дисциплины на этом субъекте; выявлении причин и условий, способствующих </w:t>
      </w:r>
      <w:hyperlink r:id="rId14" w:history="1">
        <w:r w:rsidRPr="00204585">
          <w:rPr>
            <w:rStyle w:val="a4"/>
            <w:rFonts w:ascii="Times New Roman" w:hAnsi="Times New Roman" w:cs="Times New Roman"/>
            <w:color w:val="auto"/>
            <w:sz w:val="28"/>
            <w:szCs w:val="28"/>
            <w:u w:val="none"/>
          </w:rPr>
          <w:t>правонарушениям</w:t>
        </w:r>
      </w:hyperlink>
      <w:r w:rsidRPr="00204585">
        <w:rPr>
          <w:rFonts w:ascii="Times New Roman" w:hAnsi="Times New Roman" w:cs="Times New Roman"/>
          <w:sz w:val="28"/>
          <w:szCs w:val="28"/>
        </w:rPr>
        <w:t>; принятии мер по привлечению к ответственности нарушителей законности и дисциплины.</w:t>
      </w:r>
    </w:p>
    <w:p w:rsidR="005F184D" w:rsidRDefault="005F184D" w:rsidP="005F184D">
      <w:pPr>
        <w:pStyle w:val="a6"/>
        <w:spacing w:line="276" w:lineRule="auto"/>
        <w:ind w:firstLine="709"/>
        <w:jc w:val="both"/>
        <w:rPr>
          <w:rFonts w:ascii="Times New Roman" w:hAnsi="Times New Roman" w:cs="Times New Roman"/>
          <w:sz w:val="28"/>
          <w:szCs w:val="28"/>
        </w:rPr>
      </w:pPr>
      <w:r w:rsidRPr="00204585">
        <w:rPr>
          <w:rFonts w:ascii="Times New Roman" w:hAnsi="Times New Roman" w:cs="Times New Roman"/>
          <w:sz w:val="28"/>
          <w:szCs w:val="28"/>
        </w:rPr>
        <w:t xml:space="preserve">Подобное понимание финансового контроля присуще большинству развитых стран мира и закреплено в международных документах. Так, в преамбуле Лимской Декларации руководящих принципов контроля, принятой IX Конгрессом Международной организации высших контрольных органов, организация контроля определена в качестве обязательного элемента управления общественными финансовыми средствами, так как такое управление влечет </w:t>
      </w:r>
      <w:r>
        <w:rPr>
          <w:rFonts w:ascii="Times New Roman" w:hAnsi="Times New Roman" w:cs="Times New Roman"/>
          <w:sz w:val="28"/>
          <w:szCs w:val="28"/>
        </w:rPr>
        <w:t>ответственность перед обществом</w:t>
      </w:r>
      <w:r w:rsidRPr="00204585">
        <w:rPr>
          <w:rFonts w:ascii="Times New Roman" w:hAnsi="Times New Roman" w:cs="Times New Roman"/>
          <w:sz w:val="28"/>
          <w:szCs w:val="28"/>
        </w:rPr>
        <w:t xml:space="preserve">. </w:t>
      </w:r>
    </w:p>
    <w:p w:rsidR="005F184D" w:rsidRPr="00204585" w:rsidRDefault="005F184D" w:rsidP="005F184D">
      <w:pPr>
        <w:pStyle w:val="a6"/>
        <w:spacing w:line="276" w:lineRule="auto"/>
        <w:ind w:firstLine="709"/>
        <w:jc w:val="both"/>
        <w:rPr>
          <w:rFonts w:ascii="Times New Roman" w:hAnsi="Times New Roman" w:cs="Times New Roman"/>
          <w:sz w:val="28"/>
          <w:szCs w:val="28"/>
        </w:rPr>
      </w:pPr>
      <w:r w:rsidRPr="00204585">
        <w:rPr>
          <w:rFonts w:ascii="Times New Roman" w:hAnsi="Times New Roman" w:cs="Times New Roman"/>
          <w:sz w:val="28"/>
          <w:szCs w:val="28"/>
        </w:rPr>
        <w:t>Финансовый контроль служит формой реализации контрольной функции </w:t>
      </w:r>
      <w:hyperlink r:id="rId15" w:history="1">
        <w:r w:rsidRPr="00204585">
          <w:rPr>
            <w:rStyle w:val="a4"/>
            <w:rFonts w:ascii="Times New Roman" w:hAnsi="Times New Roman" w:cs="Times New Roman"/>
            <w:color w:val="auto"/>
            <w:sz w:val="28"/>
            <w:szCs w:val="28"/>
            <w:u w:val="none"/>
          </w:rPr>
          <w:t>финансов</w:t>
        </w:r>
      </w:hyperlink>
      <w:r w:rsidRPr="00204585">
        <w:rPr>
          <w:rFonts w:ascii="Times New Roman" w:hAnsi="Times New Roman" w:cs="Times New Roman"/>
          <w:sz w:val="28"/>
          <w:szCs w:val="28"/>
        </w:rPr>
        <w:t> и с позиций финансового права призван в первую очередь охранять и обеспечивать права </w:t>
      </w:r>
      <w:hyperlink r:id="rId16" w:history="1">
        <w:r w:rsidRPr="00204585">
          <w:rPr>
            <w:rStyle w:val="a4"/>
            <w:rFonts w:ascii="Times New Roman" w:hAnsi="Times New Roman" w:cs="Times New Roman"/>
            <w:color w:val="auto"/>
            <w:sz w:val="28"/>
            <w:szCs w:val="28"/>
            <w:u w:val="none"/>
          </w:rPr>
          <w:t>государства</w:t>
        </w:r>
      </w:hyperlink>
      <w:r w:rsidRPr="00204585">
        <w:rPr>
          <w:rFonts w:ascii="Times New Roman" w:hAnsi="Times New Roman" w:cs="Times New Roman"/>
          <w:sz w:val="28"/>
          <w:szCs w:val="28"/>
        </w:rPr>
        <w:t> и </w:t>
      </w:r>
      <w:hyperlink r:id="rId17" w:history="1">
        <w:r w:rsidRPr="00204585">
          <w:rPr>
            <w:rStyle w:val="a4"/>
            <w:rFonts w:ascii="Times New Roman" w:hAnsi="Times New Roman" w:cs="Times New Roman"/>
            <w:color w:val="auto"/>
            <w:sz w:val="28"/>
            <w:szCs w:val="28"/>
            <w:u w:val="none"/>
          </w:rPr>
          <w:t>муниципальных образований</w:t>
        </w:r>
      </w:hyperlink>
      <w:r w:rsidRPr="00204585">
        <w:rPr>
          <w:rFonts w:ascii="Times New Roman" w:hAnsi="Times New Roman" w:cs="Times New Roman"/>
          <w:sz w:val="28"/>
          <w:szCs w:val="28"/>
        </w:rPr>
        <w:t xml:space="preserve">. </w:t>
      </w:r>
      <w:r w:rsidRPr="004A22D5">
        <w:rPr>
          <w:rFonts w:ascii="Times New Roman" w:hAnsi="Times New Roman" w:cs="Times New Roman"/>
          <w:sz w:val="28"/>
          <w:szCs w:val="28"/>
          <w:u w:val="single"/>
        </w:rPr>
        <w:t>Финансовый контроль имеет стоимостное выражение, поэтому он осуществляется во всех сферах общественного воспроизводства и сопровождает все этапы финансовой деятельности государства, муниципальных образований, </w:t>
      </w:r>
      <w:hyperlink r:id="rId18" w:history="1">
        <w:r w:rsidRPr="004A22D5">
          <w:rPr>
            <w:rStyle w:val="a4"/>
            <w:rFonts w:ascii="Times New Roman" w:hAnsi="Times New Roman" w:cs="Times New Roman"/>
            <w:color w:val="auto"/>
            <w:sz w:val="28"/>
            <w:szCs w:val="28"/>
          </w:rPr>
          <w:t>предприятий</w:t>
        </w:r>
      </w:hyperlink>
      <w:r w:rsidRPr="004A22D5">
        <w:rPr>
          <w:rFonts w:ascii="Times New Roman" w:hAnsi="Times New Roman" w:cs="Times New Roman"/>
          <w:sz w:val="28"/>
          <w:szCs w:val="28"/>
          <w:u w:val="single"/>
        </w:rPr>
        <w:t>, учреждений, организаций</w:t>
      </w:r>
      <w:r w:rsidRPr="00204585">
        <w:rPr>
          <w:rFonts w:ascii="Times New Roman" w:hAnsi="Times New Roman" w:cs="Times New Roman"/>
          <w:sz w:val="28"/>
          <w:szCs w:val="28"/>
        </w:rPr>
        <w:t>.</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204585">
        <w:rPr>
          <w:rFonts w:ascii="Times New Roman" w:hAnsi="Times New Roman" w:cs="Times New Roman"/>
          <w:sz w:val="28"/>
          <w:szCs w:val="28"/>
        </w:rPr>
        <w:t>Финансовый контроль является способом организации обратных связей, благодаря которым государственные или муниципальные органы получают информацию о ходе выполнения принятых ими </w:t>
      </w:r>
      <w:hyperlink r:id="rId19" w:history="1">
        <w:r w:rsidRPr="00204585">
          <w:rPr>
            <w:rStyle w:val="a4"/>
            <w:rFonts w:ascii="Times New Roman" w:hAnsi="Times New Roman" w:cs="Times New Roman"/>
            <w:color w:val="auto"/>
            <w:sz w:val="28"/>
            <w:szCs w:val="28"/>
            <w:u w:val="none"/>
          </w:rPr>
          <w:t>нормативных правовых актов</w:t>
        </w:r>
      </w:hyperlink>
      <w:r w:rsidRPr="00204585">
        <w:rPr>
          <w:rFonts w:ascii="Times New Roman" w:hAnsi="Times New Roman" w:cs="Times New Roman"/>
          <w:sz w:val="28"/>
          <w:szCs w:val="28"/>
        </w:rPr>
        <w:t>.</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4A22D5">
        <w:rPr>
          <w:rFonts w:ascii="Times New Roman" w:hAnsi="Times New Roman" w:cs="Times New Roman"/>
          <w:sz w:val="28"/>
          <w:szCs w:val="28"/>
          <w:u w:val="single"/>
        </w:rPr>
        <w:t>Установление контроля за финансовой деятельностью является одним из направлений финансовой политики государства. Государственный и муниципальный финансовый контроль осуществляется в целях реализации финансовой политики, и в таком качестве он имеет несколько аспектов</w:t>
      </w:r>
      <w:r w:rsidRPr="00204585">
        <w:rPr>
          <w:rFonts w:ascii="Times New Roman" w:hAnsi="Times New Roman" w:cs="Times New Roman"/>
          <w:sz w:val="28"/>
          <w:szCs w:val="28"/>
        </w:rPr>
        <w:t>.</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4A22D5">
        <w:rPr>
          <w:rFonts w:ascii="Times New Roman" w:hAnsi="Times New Roman" w:cs="Times New Roman"/>
          <w:i/>
          <w:sz w:val="28"/>
          <w:szCs w:val="28"/>
          <w:u w:val="single"/>
        </w:rPr>
        <w:t>Во-первых</w:t>
      </w:r>
      <w:r w:rsidRPr="00204585">
        <w:rPr>
          <w:rFonts w:ascii="Times New Roman" w:hAnsi="Times New Roman" w:cs="Times New Roman"/>
          <w:sz w:val="28"/>
          <w:szCs w:val="28"/>
        </w:rPr>
        <w:t>, государственный и муниципальный финансовый контроль представляет собой одну из функций </w:t>
      </w:r>
      <w:hyperlink r:id="rId20" w:history="1">
        <w:r w:rsidRPr="00204585">
          <w:rPr>
            <w:rStyle w:val="a4"/>
            <w:rFonts w:ascii="Times New Roman" w:hAnsi="Times New Roman" w:cs="Times New Roman"/>
            <w:color w:val="auto"/>
            <w:sz w:val="28"/>
            <w:szCs w:val="28"/>
            <w:u w:val="none"/>
          </w:rPr>
          <w:t>государственного управления</w:t>
        </w:r>
      </w:hyperlink>
      <w:r w:rsidRPr="00204585">
        <w:rPr>
          <w:rFonts w:ascii="Times New Roman" w:hAnsi="Times New Roman" w:cs="Times New Roman"/>
          <w:sz w:val="28"/>
          <w:szCs w:val="28"/>
        </w:rPr>
        <w:t>. Он обеспечивает проверку финансовой деятельности участников финансовых </w:t>
      </w:r>
      <w:hyperlink r:id="rId21" w:history="1">
        <w:r w:rsidRPr="00204585">
          <w:rPr>
            <w:rStyle w:val="a4"/>
            <w:rFonts w:ascii="Times New Roman" w:hAnsi="Times New Roman" w:cs="Times New Roman"/>
            <w:color w:val="auto"/>
            <w:sz w:val="28"/>
            <w:szCs w:val="28"/>
            <w:u w:val="none"/>
          </w:rPr>
          <w:t>правоотношений</w:t>
        </w:r>
      </w:hyperlink>
      <w:r w:rsidRPr="00204585">
        <w:rPr>
          <w:rFonts w:ascii="Times New Roman" w:hAnsi="Times New Roman" w:cs="Times New Roman"/>
          <w:sz w:val="28"/>
          <w:szCs w:val="28"/>
        </w:rPr>
        <w:t> в целях предотвращения или выявления нарушений </w:t>
      </w:r>
      <w:hyperlink r:id="rId22" w:history="1">
        <w:r w:rsidRPr="00204585">
          <w:rPr>
            <w:rStyle w:val="a4"/>
            <w:rFonts w:ascii="Times New Roman" w:hAnsi="Times New Roman" w:cs="Times New Roman"/>
            <w:color w:val="auto"/>
            <w:sz w:val="28"/>
            <w:szCs w:val="28"/>
            <w:u w:val="none"/>
          </w:rPr>
          <w:t>норм права</w:t>
        </w:r>
      </w:hyperlink>
      <w:r w:rsidRPr="00204585">
        <w:rPr>
          <w:rFonts w:ascii="Times New Roman" w:hAnsi="Times New Roman" w:cs="Times New Roman"/>
          <w:sz w:val="28"/>
          <w:szCs w:val="28"/>
        </w:rPr>
        <w:t>.</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4A22D5">
        <w:rPr>
          <w:rFonts w:ascii="Times New Roman" w:hAnsi="Times New Roman" w:cs="Times New Roman"/>
          <w:i/>
          <w:sz w:val="28"/>
          <w:szCs w:val="28"/>
          <w:u w:val="single"/>
        </w:rPr>
        <w:t>Во-вторых</w:t>
      </w:r>
      <w:r w:rsidRPr="00204585">
        <w:rPr>
          <w:rFonts w:ascii="Times New Roman" w:hAnsi="Times New Roman" w:cs="Times New Roman"/>
          <w:sz w:val="28"/>
          <w:szCs w:val="28"/>
        </w:rPr>
        <w:t>, государственный и муниципальный финансовый контроль — это одна из стадий конкретных управленческих действий государства. Так, установив правило подачи </w:t>
      </w:r>
      <w:hyperlink r:id="rId23" w:history="1">
        <w:r w:rsidRPr="00204585">
          <w:rPr>
            <w:rStyle w:val="a4"/>
            <w:rFonts w:ascii="Times New Roman" w:hAnsi="Times New Roman" w:cs="Times New Roman"/>
            <w:color w:val="auto"/>
            <w:sz w:val="28"/>
            <w:szCs w:val="28"/>
            <w:u w:val="none"/>
          </w:rPr>
          <w:t>физическими лицами</w:t>
        </w:r>
      </w:hyperlink>
      <w:r w:rsidRPr="00204585">
        <w:rPr>
          <w:rFonts w:ascii="Times New Roman" w:hAnsi="Times New Roman" w:cs="Times New Roman"/>
          <w:sz w:val="28"/>
          <w:szCs w:val="28"/>
        </w:rPr>
        <w:t> налоговой декларации, государство в лице налоговых органов получает возможность сопоставлять </w:t>
      </w:r>
      <w:hyperlink r:id="rId24" w:history="1">
        <w:r w:rsidRPr="00204585">
          <w:rPr>
            <w:rStyle w:val="a4"/>
            <w:rFonts w:ascii="Times New Roman" w:hAnsi="Times New Roman" w:cs="Times New Roman"/>
            <w:color w:val="auto"/>
            <w:sz w:val="28"/>
            <w:szCs w:val="28"/>
            <w:u w:val="none"/>
          </w:rPr>
          <w:t>расходы</w:t>
        </w:r>
      </w:hyperlink>
      <w:r w:rsidRPr="00204585">
        <w:rPr>
          <w:rFonts w:ascii="Times New Roman" w:hAnsi="Times New Roman" w:cs="Times New Roman"/>
          <w:sz w:val="28"/>
          <w:szCs w:val="28"/>
        </w:rPr>
        <w:t> и </w:t>
      </w:r>
      <w:hyperlink r:id="rId25" w:history="1">
        <w:r w:rsidRPr="00204585">
          <w:rPr>
            <w:rStyle w:val="a4"/>
            <w:rFonts w:ascii="Times New Roman" w:hAnsi="Times New Roman" w:cs="Times New Roman"/>
            <w:color w:val="auto"/>
            <w:sz w:val="28"/>
            <w:szCs w:val="28"/>
            <w:u w:val="none"/>
          </w:rPr>
          <w:t>доходы</w:t>
        </w:r>
      </w:hyperlink>
      <w:r w:rsidRPr="00204585">
        <w:rPr>
          <w:rFonts w:ascii="Times New Roman" w:hAnsi="Times New Roman" w:cs="Times New Roman"/>
          <w:sz w:val="28"/>
          <w:szCs w:val="28"/>
        </w:rPr>
        <w:t> конкретного </w:t>
      </w:r>
      <w:hyperlink r:id="rId26" w:history="1">
        <w:r w:rsidRPr="00204585">
          <w:rPr>
            <w:rStyle w:val="a4"/>
            <w:rFonts w:ascii="Times New Roman" w:hAnsi="Times New Roman" w:cs="Times New Roman"/>
            <w:color w:val="auto"/>
            <w:sz w:val="28"/>
            <w:szCs w:val="28"/>
            <w:u w:val="none"/>
          </w:rPr>
          <w:t>гражданина</w:t>
        </w:r>
      </w:hyperlink>
      <w:r w:rsidRPr="00204585">
        <w:rPr>
          <w:rFonts w:ascii="Times New Roman" w:hAnsi="Times New Roman" w:cs="Times New Roman"/>
          <w:sz w:val="28"/>
          <w:szCs w:val="28"/>
        </w:rPr>
        <w:t>, контролировать полноту и своевременность уплаты им обязательных платежей в бюджет.</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4A22D5">
        <w:rPr>
          <w:rFonts w:ascii="Times New Roman" w:hAnsi="Times New Roman" w:cs="Times New Roman"/>
          <w:i/>
          <w:sz w:val="28"/>
          <w:szCs w:val="28"/>
          <w:u w:val="single"/>
        </w:rPr>
        <w:t>В-третьих</w:t>
      </w:r>
      <w:r w:rsidRPr="00204585">
        <w:rPr>
          <w:rFonts w:ascii="Times New Roman" w:hAnsi="Times New Roman" w:cs="Times New Roman"/>
          <w:sz w:val="28"/>
          <w:szCs w:val="28"/>
        </w:rPr>
        <w:t xml:space="preserve">, государственный и муниципальный финансовый контроль — это форма обратной связи в системе финансово-правового регулирования, </w:t>
      </w:r>
      <w:r w:rsidRPr="00204585">
        <w:rPr>
          <w:rFonts w:ascii="Times New Roman" w:hAnsi="Times New Roman" w:cs="Times New Roman"/>
          <w:sz w:val="28"/>
          <w:szCs w:val="28"/>
        </w:rPr>
        <w:lastRenderedPageBreak/>
        <w:t>поскольку, получая информацию о совершаемых противоправных деяниях в финансовой сфере, государство оценивает проводимую финансовую политику и осуществляет ее своевременную корректировку.</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4A22D5">
        <w:rPr>
          <w:rFonts w:ascii="Times New Roman" w:hAnsi="Times New Roman" w:cs="Times New Roman"/>
          <w:i/>
          <w:sz w:val="28"/>
          <w:szCs w:val="28"/>
          <w:u w:val="single"/>
        </w:rPr>
        <w:t>В-четвертых</w:t>
      </w:r>
      <w:r w:rsidRPr="00204585">
        <w:rPr>
          <w:rFonts w:ascii="Times New Roman" w:hAnsi="Times New Roman" w:cs="Times New Roman"/>
          <w:sz w:val="28"/>
          <w:szCs w:val="28"/>
        </w:rPr>
        <w:t>, государственный и муниципальный финансовый контроль представляет собой способ поддержания режима законности и </w:t>
      </w:r>
      <w:hyperlink r:id="rId27" w:history="1">
        <w:r w:rsidRPr="00204585">
          <w:rPr>
            <w:rStyle w:val="a4"/>
            <w:rFonts w:ascii="Times New Roman" w:hAnsi="Times New Roman" w:cs="Times New Roman"/>
            <w:color w:val="auto"/>
            <w:sz w:val="28"/>
            <w:szCs w:val="28"/>
            <w:u w:val="none"/>
          </w:rPr>
          <w:t>правопорядка</w:t>
        </w:r>
      </w:hyperlink>
      <w:r w:rsidRPr="00204585">
        <w:rPr>
          <w:rFonts w:ascii="Times New Roman" w:hAnsi="Times New Roman" w:cs="Times New Roman"/>
          <w:sz w:val="28"/>
          <w:szCs w:val="28"/>
        </w:rPr>
        <w:t> в финансовой сфере, поскольку он направлен на обеспечение соблюдения норм финансового права.</w:t>
      </w:r>
    </w:p>
    <w:p w:rsidR="00204585" w:rsidRPr="004A22D5" w:rsidRDefault="00204585" w:rsidP="00204585">
      <w:pPr>
        <w:pStyle w:val="a6"/>
        <w:spacing w:line="276" w:lineRule="auto"/>
        <w:ind w:firstLine="709"/>
        <w:jc w:val="both"/>
        <w:rPr>
          <w:rFonts w:ascii="Times New Roman" w:hAnsi="Times New Roman" w:cs="Times New Roman"/>
          <w:sz w:val="28"/>
          <w:szCs w:val="28"/>
          <w:u w:val="single"/>
        </w:rPr>
      </w:pPr>
      <w:r w:rsidRPr="004A22D5">
        <w:rPr>
          <w:rFonts w:ascii="Times New Roman" w:hAnsi="Times New Roman" w:cs="Times New Roman"/>
          <w:sz w:val="28"/>
          <w:szCs w:val="28"/>
          <w:u w:val="single"/>
        </w:rPr>
        <w:t>С </w:t>
      </w:r>
      <w:hyperlink r:id="rId28" w:history="1">
        <w:r w:rsidRPr="004A22D5">
          <w:rPr>
            <w:rStyle w:val="a4"/>
            <w:rFonts w:ascii="Times New Roman" w:hAnsi="Times New Roman" w:cs="Times New Roman"/>
            <w:color w:val="auto"/>
            <w:sz w:val="28"/>
            <w:szCs w:val="28"/>
          </w:rPr>
          <w:t>учетом</w:t>
        </w:r>
      </w:hyperlink>
      <w:r w:rsidRPr="004A22D5">
        <w:rPr>
          <w:rFonts w:ascii="Times New Roman" w:hAnsi="Times New Roman" w:cs="Times New Roman"/>
          <w:sz w:val="28"/>
          <w:szCs w:val="28"/>
          <w:u w:val="single"/>
        </w:rPr>
        <w:t> изложенного для объективной оценки роли и места финансового контроля его следует рассматривать в двух аспектах: узком и широком.</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4A22D5">
        <w:rPr>
          <w:rFonts w:ascii="Times New Roman" w:hAnsi="Times New Roman" w:cs="Times New Roman"/>
          <w:sz w:val="28"/>
          <w:szCs w:val="28"/>
          <w:u w:val="single"/>
        </w:rPr>
        <w:t>В широком</w:t>
      </w:r>
      <w:r w:rsidRPr="00204585">
        <w:rPr>
          <w:rFonts w:ascii="Times New Roman" w:hAnsi="Times New Roman" w:cs="Times New Roman"/>
          <w:sz w:val="28"/>
          <w:szCs w:val="28"/>
        </w:rPr>
        <w:t xml:space="preserve"> аспекте государственный и муниципальный финансовый контроль — это совокупность мер государственного регулирования, обеспечивающих в целях осуществления эффективной государственной финансовой политики экономическую безопасность </w:t>
      </w:r>
      <w:r w:rsidR="00A05354">
        <w:rPr>
          <w:rFonts w:ascii="Times New Roman" w:hAnsi="Times New Roman" w:cs="Times New Roman"/>
          <w:sz w:val="28"/>
          <w:szCs w:val="28"/>
        </w:rPr>
        <w:t>государства</w:t>
      </w:r>
      <w:r w:rsidRPr="00204585">
        <w:rPr>
          <w:rFonts w:ascii="Times New Roman" w:hAnsi="Times New Roman" w:cs="Times New Roman"/>
          <w:sz w:val="28"/>
          <w:szCs w:val="28"/>
        </w:rPr>
        <w:t xml:space="preserve"> и соблюдение государственных и муниципальных интересов в процессе публичной финансовой деятельности.</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4A22D5">
        <w:rPr>
          <w:rFonts w:ascii="Times New Roman" w:hAnsi="Times New Roman" w:cs="Times New Roman"/>
          <w:sz w:val="28"/>
          <w:szCs w:val="28"/>
          <w:u w:val="single"/>
        </w:rPr>
        <w:t>В узком</w:t>
      </w:r>
      <w:r w:rsidRPr="00204585">
        <w:rPr>
          <w:rFonts w:ascii="Times New Roman" w:hAnsi="Times New Roman" w:cs="Times New Roman"/>
          <w:sz w:val="28"/>
          <w:szCs w:val="28"/>
        </w:rPr>
        <w:t xml:space="preserve"> аспекте государственный и муниципальный финансовый контроль — это контроль государства и муниципальных образований в лице компетентных органов, а также иных уполномоченных органов за законностью и целесообразностью действий в процессе аккумулирования, распределения и использования денежных фондов государства и муниципальных образований в целях эффективного социально-экономического развития страны.</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4A22D5">
        <w:rPr>
          <w:rFonts w:ascii="Times New Roman" w:hAnsi="Times New Roman" w:cs="Times New Roman"/>
          <w:sz w:val="28"/>
          <w:szCs w:val="28"/>
          <w:u w:val="single"/>
        </w:rPr>
        <w:t>Финансовый контроль,</w:t>
      </w:r>
      <w:r w:rsidRPr="00204585">
        <w:rPr>
          <w:rFonts w:ascii="Times New Roman" w:hAnsi="Times New Roman" w:cs="Times New Roman"/>
          <w:sz w:val="28"/>
          <w:szCs w:val="28"/>
        </w:rPr>
        <w:t xml:space="preserve"> как и контроль вообще, </w:t>
      </w:r>
      <w:r w:rsidRPr="004A22D5">
        <w:rPr>
          <w:rFonts w:ascii="Times New Roman" w:hAnsi="Times New Roman" w:cs="Times New Roman"/>
          <w:sz w:val="28"/>
          <w:szCs w:val="28"/>
          <w:u w:val="single"/>
        </w:rPr>
        <w:t>представляет собой специальный способ обеспечения законности в финансовом праве и осуществляется на всех стадиях финансовой деятельности</w:t>
      </w:r>
      <w:r w:rsidRPr="00204585">
        <w:rPr>
          <w:rFonts w:ascii="Times New Roman" w:hAnsi="Times New Roman" w:cs="Times New Roman"/>
          <w:sz w:val="28"/>
          <w:szCs w:val="28"/>
        </w:rPr>
        <w:t>.</w:t>
      </w:r>
    </w:p>
    <w:p w:rsidR="00A05354" w:rsidRPr="004A22D5" w:rsidRDefault="00204585" w:rsidP="00204585">
      <w:pPr>
        <w:pStyle w:val="a6"/>
        <w:spacing w:line="276" w:lineRule="auto"/>
        <w:ind w:firstLine="709"/>
        <w:jc w:val="both"/>
        <w:rPr>
          <w:rFonts w:ascii="Times New Roman" w:hAnsi="Times New Roman" w:cs="Times New Roman"/>
          <w:sz w:val="28"/>
          <w:szCs w:val="28"/>
          <w:u w:val="single"/>
        </w:rPr>
      </w:pPr>
      <w:r w:rsidRPr="00204585">
        <w:rPr>
          <w:rFonts w:ascii="Times New Roman" w:hAnsi="Times New Roman" w:cs="Times New Roman"/>
          <w:sz w:val="28"/>
          <w:szCs w:val="28"/>
        </w:rPr>
        <w:t xml:space="preserve">Поскольку финансовый контроль является разновидностью государственного контроля, он несет в себе все сущностные черты последнего. В то же время </w:t>
      </w:r>
      <w:r w:rsidRPr="004A22D5">
        <w:rPr>
          <w:rFonts w:ascii="Times New Roman" w:hAnsi="Times New Roman" w:cs="Times New Roman"/>
          <w:sz w:val="28"/>
          <w:szCs w:val="28"/>
          <w:u w:val="single"/>
        </w:rPr>
        <w:t>государственный и муниципальный финансовый контроль имеет некоторые специфические черты, отличающие его от иных направлений контрольной деятельности и заключающиеся в особенностях его объекта и предмета, состава субъектов контроля (органов и агентов) и подконтрольных субъектов, целей и задач, а также форм и методов.</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4A22D5">
        <w:rPr>
          <w:rFonts w:ascii="Times New Roman" w:hAnsi="Times New Roman" w:cs="Times New Roman"/>
          <w:sz w:val="28"/>
          <w:szCs w:val="28"/>
          <w:u w:val="single"/>
        </w:rPr>
        <w:t>Специфика государственного и муниципального</w:t>
      </w:r>
      <w:r w:rsidRPr="00204585">
        <w:rPr>
          <w:rFonts w:ascii="Times New Roman" w:hAnsi="Times New Roman" w:cs="Times New Roman"/>
          <w:sz w:val="28"/>
          <w:szCs w:val="28"/>
        </w:rPr>
        <w:t xml:space="preserve"> финансового контроля зависит и от сфер финансовой деятельности, в которых он осуществляется: бюджетной, налоговой, кредитной, страховой сфер, сфер денежного обращения и валютного регулирования, аккумулирования, распределения и использования финансов предприятий и др.</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A05354">
        <w:rPr>
          <w:rFonts w:ascii="Times New Roman" w:hAnsi="Times New Roman" w:cs="Times New Roman"/>
          <w:sz w:val="28"/>
          <w:szCs w:val="28"/>
          <w:u w:val="single"/>
        </w:rPr>
        <w:lastRenderedPageBreak/>
        <w:t>Объектами государственного и муниципального финансового контроля</w:t>
      </w:r>
      <w:r w:rsidRPr="00204585">
        <w:rPr>
          <w:rFonts w:ascii="Times New Roman" w:hAnsi="Times New Roman" w:cs="Times New Roman"/>
          <w:sz w:val="28"/>
          <w:szCs w:val="28"/>
        </w:rPr>
        <w:t xml:space="preserve"> являются движение </w:t>
      </w:r>
      <w:hyperlink r:id="rId29" w:history="1">
        <w:r w:rsidRPr="00204585">
          <w:rPr>
            <w:rStyle w:val="a4"/>
            <w:rFonts w:ascii="Times New Roman" w:hAnsi="Times New Roman" w:cs="Times New Roman"/>
            <w:color w:val="auto"/>
            <w:sz w:val="28"/>
            <w:szCs w:val="28"/>
            <w:u w:val="none"/>
          </w:rPr>
          <w:t>денежных средств</w:t>
        </w:r>
      </w:hyperlink>
      <w:r w:rsidRPr="00204585">
        <w:rPr>
          <w:rFonts w:ascii="Times New Roman" w:hAnsi="Times New Roman" w:cs="Times New Roman"/>
          <w:sz w:val="28"/>
          <w:szCs w:val="28"/>
        </w:rPr>
        <w:t> в процессе аккумулирования, распределения и использования публичных денежных фондов, а также материальные, трудовые и иные ресурсы.</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A05354">
        <w:rPr>
          <w:rFonts w:ascii="Times New Roman" w:hAnsi="Times New Roman" w:cs="Times New Roman"/>
          <w:sz w:val="28"/>
          <w:szCs w:val="28"/>
          <w:u w:val="single"/>
        </w:rPr>
        <w:t>Предметом государственного и муниципального финансового контроля</w:t>
      </w:r>
      <w:r w:rsidRPr="00204585">
        <w:rPr>
          <w:rFonts w:ascii="Times New Roman" w:hAnsi="Times New Roman" w:cs="Times New Roman"/>
          <w:sz w:val="28"/>
          <w:szCs w:val="28"/>
        </w:rPr>
        <w:t xml:space="preserve"> выступают валютные и кассовые операции, сметы предприятий, налоговые декларации, операции с бюджетными средствами, бухгалтерская документация и т. д.</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A05354">
        <w:rPr>
          <w:rFonts w:ascii="Times New Roman" w:hAnsi="Times New Roman" w:cs="Times New Roman"/>
          <w:sz w:val="28"/>
          <w:szCs w:val="28"/>
          <w:u w:val="single"/>
        </w:rPr>
        <w:t>Субъектами государственного и муниципального финансового контроля</w:t>
      </w:r>
      <w:r w:rsidRPr="00204585">
        <w:rPr>
          <w:rFonts w:ascii="Times New Roman" w:hAnsi="Times New Roman" w:cs="Times New Roman"/>
          <w:sz w:val="28"/>
          <w:szCs w:val="28"/>
        </w:rPr>
        <w:t xml:space="preserve"> являются государственные и муниципальные органы, а также негосударственные организации и учреждения, которые наделены полномочиями проводить мероприятия по проверке соблюдения финансового законодательства.</w:t>
      </w:r>
    </w:p>
    <w:p w:rsidR="00204585" w:rsidRPr="00204585" w:rsidRDefault="00204585" w:rsidP="00204585">
      <w:pPr>
        <w:pStyle w:val="a6"/>
        <w:spacing w:line="276" w:lineRule="auto"/>
        <w:ind w:firstLine="709"/>
        <w:jc w:val="both"/>
        <w:rPr>
          <w:rFonts w:ascii="Times New Roman" w:hAnsi="Times New Roman" w:cs="Times New Roman"/>
          <w:sz w:val="28"/>
          <w:szCs w:val="28"/>
        </w:rPr>
      </w:pPr>
      <w:r w:rsidRPr="008326A8">
        <w:rPr>
          <w:rFonts w:ascii="Times New Roman" w:hAnsi="Times New Roman" w:cs="Times New Roman"/>
          <w:sz w:val="28"/>
          <w:szCs w:val="28"/>
          <w:u w:val="single"/>
        </w:rPr>
        <w:t>Подконтрольными субъектами</w:t>
      </w:r>
      <w:r w:rsidRPr="00204585">
        <w:rPr>
          <w:rFonts w:ascii="Times New Roman" w:hAnsi="Times New Roman" w:cs="Times New Roman"/>
          <w:sz w:val="28"/>
          <w:szCs w:val="28"/>
        </w:rPr>
        <w:t xml:space="preserve"> выступают </w:t>
      </w:r>
      <w:r w:rsidR="00A05354">
        <w:rPr>
          <w:rFonts w:ascii="Times New Roman" w:hAnsi="Times New Roman" w:cs="Times New Roman"/>
          <w:sz w:val="28"/>
          <w:szCs w:val="28"/>
        </w:rPr>
        <w:t>ДНР в целом</w:t>
      </w:r>
      <w:r w:rsidRPr="00204585">
        <w:rPr>
          <w:rFonts w:ascii="Times New Roman" w:hAnsi="Times New Roman" w:cs="Times New Roman"/>
          <w:sz w:val="28"/>
          <w:szCs w:val="28"/>
        </w:rPr>
        <w:t> и муниципальные образования, органы </w:t>
      </w:r>
      <w:hyperlink r:id="rId30" w:history="1">
        <w:r w:rsidRPr="00204585">
          <w:rPr>
            <w:rStyle w:val="a4"/>
            <w:rFonts w:ascii="Times New Roman" w:hAnsi="Times New Roman" w:cs="Times New Roman"/>
            <w:color w:val="auto"/>
            <w:sz w:val="28"/>
            <w:szCs w:val="28"/>
            <w:u w:val="none"/>
          </w:rPr>
          <w:t>государственной власти</w:t>
        </w:r>
      </w:hyperlink>
      <w:r w:rsidRPr="00204585">
        <w:rPr>
          <w:rFonts w:ascii="Times New Roman" w:hAnsi="Times New Roman" w:cs="Times New Roman"/>
          <w:sz w:val="28"/>
          <w:szCs w:val="28"/>
        </w:rPr>
        <w:t>, органы </w:t>
      </w:r>
      <w:hyperlink r:id="rId31" w:history="1">
        <w:r w:rsidRPr="00204585">
          <w:rPr>
            <w:rStyle w:val="a4"/>
            <w:rFonts w:ascii="Times New Roman" w:hAnsi="Times New Roman" w:cs="Times New Roman"/>
            <w:color w:val="auto"/>
            <w:sz w:val="28"/>
            <w:szCs w:val="28"/>
            <w:u w:val="none"/>
          </w:rPr>
          <w:t>местного самоуправления</w:t>
        </w:r>
      </w:hyperlink>
      <w:r w:rsidRPr="00204585">
        <w:rPr>
          <w:rFonts w:ascii="Times New Roman" w:hAnsi="Times New Roman" w:cs="Times New Roman"/>
          <w:sz w:val="28"/>
          <w:szCs w:val="28"/>
        </w:rPr>
        <w:t>, организации, предприятия, учреждения и физические лица, совершающие или опосредующие финансовые операции. В системе правоотношений, складывающихся в сфере государственного и муниципального финансового контроля, эти лица становятся адресатами властных предписаний, что и обусловливает необходимость контроля за выполнением установленных правил поведения.</w:t>
      </w:r>
    </w:p>
    <w:p w:rsidR="005125BB" w:rsidRPr="005125BB" w:rsidRDefault="005125BB" w:rsidP="00C50B61">
      <w:pPr>
        <w:autoSpaceDE w:val="0"/>
        <w:autoSpaceDN w:val="0"/>
        <w:adjustRightInd w:val="0"/>
        <w:spacing w:after="0"/>
        <w:jc w:val="both"/>
        <w:rPr>
          <w:rFonts w:ascii="Times New Roman" w:hAnsi="Times New Roman" w:cs="Times New Roman"/>
          <w:b/>
          <w:bCs/>
          <w:sz w:val="28"/>
          <w:szCs w:val="28"/>
        </w:rPr>
      </w:pPr>
    </w:p>
    <w:p w:rsidR="005125BB" w:rsidRPr="005125BB" w:rsidRDefault="005125BB" w:rsidP="00C50B61">
      <w:pPr>
        <w:autoSpaceDE w:val="0"/>
        <w:autoSpaceDN w:val="0"/>
        <w:adjustRightInd w:val="0"/>
        <w:spacing w:after="0"/>
        <w:ind w:firstLine="708"/>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xml:space="preserve">Традиционно </w:t>
      </w:r>
      <w:r w:rsidRPr="008326A8">
        <w:rPr>
          <w:rFonts w:ascii="Times New Roman" w:eastAsia="Petersburg-Regular" w:hAnsi="Times New Roman" w:cs="Times New Roman"/>
          <w:sz w:val="28"/>
          <w:szCs w:val="28"/>
          <w:u w:val="single"/>
        </w:rPr>
        <w:t xml:space="preserve">основными </w:t>
      </w:r>
      <w:r w:rsidRPr="008326A8">
        <w:rPr>
          <w:rFonts w:ascii="Times New Roman" w:hAnsi="Times New Roman" w:cs="Times New Roman"/>
          <w:b/>
          <w:i/>
          <w:iCs/>
          <w:sz w:val="28"/>
          <w:szCs w:val="28"/>
          <w:u w:val="single"/>
        </w:rPr>
        <w:t>целями</w:t>
      </w:r>
      <w:r w:rsidRPr="008326A8">
        <w:rPr>
          <w:rFonts w:ascii="Times New Roman" w:hAnsi="Times New Roman" w:cs="Times New Roman"/>
          <w:i/>
          <w:iCs/>
          <w:sz w:val="28"/>
          <w:szCs w:val="28"/>
          <w:u w:val="single"/>
        </w:rPr>
        <w:t xml:space="preserve"> </w:t>
      </w:r>
      <w:r w:rsidRPr="008326A8">
        <w:rPr>
          <w:rFonts w:ascii="Times New Roman" w:eastAsia="Petersburg-Regular" w:hAnsi="Times New Roman" w:cs="Times New Roman"/>
          <w:sz w:val="28"/>
          <w:szCs w:val="28"/>
          <w:u w:val="single"/>
        </w:rPr>
        <w:t>финансового контроля являются</w:t>
      </w:r>
      <w:r w:rsidRPr="005125BB">
        <w:rPr>
          <w:rFonts w:ascii="Times New Roman" w:eastAsia="Petersburg-Regular" w:hAnsi="Times New Roman" w:cs="Times New Roman"/>
          <w:sz w:val="28"/>
          <w:szCs w:val="28"/>
        </w:rPr>
        <w:t>:</w:t>
      </w:r>
    </w:p>
    <w:p w:rsidR="005125BB" w:rsidRPr="00C4672F" w:rsidRDefault="005125BB" w:rsidP="00C4672F">
      <w:pPr>
        <w:pStyle w:val="a5"/>
        <w:numPr>
          <w:ilvl w:val="0"/>
          <w:numId w:val="6"/>
        </w:numPr>
        <w:autoSpaceDE w:val="0"/>
        <w:autoSpaceDN w:val="0"/>
        <w:adjustRightInd w:val="0"/>
        <w:spacing w:after="0"/>
        <w:ind w:left="0" w:firstLine="426"/>
        <w:jc w:val="both"/>
        <w:rPr>
          <w:rFonts w:ascii="Times New Roman" w:eastAsia="Petersburg-Regular" w:hAnsi="Times New Roman" w:cs="Times New Roman"/>
          <w:sz w:val="28"/>
          <w:szCs w:val="28"/>
        </w:rPr>
      </w:pPr>
      <w:r w:rsidRPr="00C4672F">
        <w:rPr>
          <w:rFonts w:ascii="Times New Roman" w:eastAsia="Petersburg-Regular" w:hAnsi="Times New Roman" w:cs="Times New Roman"/>
          <w:sz w:val="28"/>
          <w:szCs w:val="28"/>
        </w:rPr>
        <w:t>выявление нецелевого (неправомерного, необоснованного) и неэффективного использования денежных средств;</w:t>
      </w:r>
    </w:p>
    <w:p w:rsidR="005125BB" w:rsidRPr="00C4672F" w:rsidRDefault="005125BB" w:rsidP="00C4672F">
      <w:pPr>
        <w:pStyle w:val="a5"/>
        <w:numPr>
          <w:ilvl w:val="0"/>
          <w:numId w:val="6"/>
        </w:numPr>
        <w:autoSpaceDE w:val="0"/>
        <w:autoSpaceDN w:val="0"/>
        <w:adjustRightInd w:val="0"/>
        <w:spacing w:after="0"/>
        <w:ind w:left="0" w:firstLine="426"/>
        <w:jc w:val="both"/>
        <w:rPr>
          <w:rFonts w:ascii="Times New Roman" w:eastAsia="Petersburg-Regular" w:hAnsi="Times New Roman" w:cs="Times New Roman"/>
          <w:sz w:val="28"/>
          <w:szCs w:val="28"/>
        </w:rPr>
      </w:pPr>
      <w:r w:rsidRPr="00C4672F">
        <w:rPr>
          <w:rFonts w:ascii="Times New Roman" w:eastAsia="Petersburg-Regular" w:hAnsi="Times New Roman" w:cs="Times New Roman"/>
          <w:sz w:val="28"/>
          <w:szCs w:val="28"/>
        </w:rPr>
        <w:t>соблюдение объектами контроля финансовой дисциплины и законности при совершении финансово-хозяйственных операций с использованием денежных средств;</w:t>
      </w:r>
    </w:p>
    <w:p w:rsidR="005125BB" w:rsidRPr="00C4672F" w:rsidRDefault="005125BB" w:rsidP="00C4672F">
      <w:pPr>
        <w:pStyle w:val="a5"/>
        <w:numPr>
          <w:ilvl w:val="0"/>
          <w:numId w:val="6"/>
        </w:numPr>
        <w:autoSpaceDE w:val="0"/>
        <w:autoSpaceDN w:val="0"/>
        <w:adjustRightInd w:val="0"/>
        <w:spacing w:after="0"/>
        <w:ind w:left="0" w:firstLine="426"/>
        <w:jc w:val="both"/>
        <w:rPr>
          <w:rFonts w:ascii="Times New Roman" w:eastAsia="Petersburg-Regular" w:hAnsi="Times New Roman" w:cs="Times New Roman"/>
          <w:sz w:val="28"/>
          <w:szCs w:val="28"/>
        </w:rPr>
      </w:pPr>
      <w:r w:rsidRPr="00C4672F">
        <w:rPr>
          <w:rFonts w:ascii="Times New Roman" w:eastAsia="Petersburg-Regular" w:hAnsi="Times New Roman" w:cs="Times New Roman"/>
          <w:sz w:val="28"/>
          <w:szCs w:val="28"/>
        </w:rPr>
        <w:t>проверка наличия и движения имущества и обязательств, использования материальных и трудовых ресурсов в соответствии с утвержденными нормами, нормативами и сметами;</w:t>
      </w:r>
    </w:p>
    <w:p w:rsidR="005125BB" w:rsidRPr="00C4672F" w:rsidRDefault="005125BB" w:rsidP="00C4672F">
      <w:pPr>
        <w:pStyle w:val="a5"/>
        <w:numPr>
          <w:ilvl w:val="0"/>
          <w:numId w:val="6"/>
        </w:numPr>
        <w:autoSpaceDE w:val="0"/>
        <w:autoSpaceDN w:val="0"/>
        <w:adjustRightInd w:val="0"/>
        <w:spacing w:after="0"/>
        <w:ind w:left="0" w:firstLine="426"/>
        <w:jc w:val="both"/>
        <w:rPr>
          <w:rFonts w:ascii="Times New Roman" w:eastAsia="Petersburg-Regular" w:hAnsi="Times New Roman" w:cs="Times New Roman"/>
          <w:sz w:val="28"/>
          <w:szCs w:val="28"/>
        </w:rPr>
      </w:pPr>
      <w:r w:rsidRPr="00C4672F">
        <w:rPr>
          <w:rFonts w:ascii="Times New Roman" w:eastAsia="Petersburg-Regular" w:hAnsi="Times New Roman" w:cs="Times New Roman"/>
          <w:sz w:val="28"/>
          <w:szCs w:val="28"/>
        </w:rPr>
        <w:t>выявление резервов улучшения финансовой деятельности;</w:t>
      </w:r>
    </w:p>
    <w:p w:rsidR="005125BB" w:rsidRPr="00C4672F" w:rsidRDefault="005125BB" w:rsidP="00C4672F">
      <w:pPr>
        <w:pStyle w:val="a5"/>
        <w:numPr>
          <w:ilvl w:val="0"/>
          <w:numId w:val="6"/>
        </w:numPr>
        <w:autoSpaceDE w:val="0"/>
        <w:autoSpaceDN w:val="0"/>
        <w:adjustRightInd w:val="0"/>
        <w:spacing w:after="0"/>
        <w:ind w:left="0" w:firstLine="426"/>
        <w:jc w:val="both"/>
        <w:rPr>
          <w:rFonts w:ascii="Times New Roman" w:eastAsia="Petersburg-Regular" w:hAnsi="Times New Roman" w:cs="Times New Roman"/>
          <w:sz w:val="28"/>
          <w:szCs w:val="28"/>
        </w:rPr>
      </w:pPr>
      <w:r w:rsidRPr="00C4672F">
        <w:rPr>
          <w:rFonts w:ascii="Times New Roman" w:eastAsia="Petersburg-Regular" w:hAnsi="Times New Roman" w:cs="Times New Roman"/>
          <w:sz w:val="28"/>
          <w:szCs w:val="28"/>
        </w:rPr>
        <w:t>выявление, предупреждение, недопущение и пресечение неправомерных и неэффективных действий по использованию денежных средств;</w:t>
      </w:r>
    </w:p>
    <w:p w:rsidR="005125BB" w:rsidRPr="00C4672F" w:rsidRDefault="005125BB" w:rsidP="00C4672F">
      <w:pPr>
        <w:pStyle w:val="a5"/>
        <w:numPr>
          <w:ilvl w:val="0"/>
          <w:numId w:val="6"/>
        </w:numPr>
        <w:autoSpaceDE w:val="0"/>
        <w:autoSpaceDN w:val="0"/>
        <w:adjustRightInd w:val="0"/>
        <w:spacing w:after="0"/>
        <w:ind w:left="0" w:firstLine="426"/>
        <w:jc w:val="both"/>
        <w:rPr>
          <w:rFonts w:ascii="Times New Roman" w:eastAsia="Petersburg-Regular" w:hAnsi="Times New Roman" w:cs="Times New Roman"/>
          <w:sz w:val="28"/>
          <w:szCs w:val="28"/>
        </w:rPr>
      </w:pPr>
      <w:r w:rsidRPr="00C4672F">
        <w:rPr>
          <w:rFonts w:ascii="Times New Roman" w:eastAsia="Petersburg-Regular" w:hAnsi="Times New Roman" w:cs="Times New Roman"/>
          <w:sz w:val="28"/>
          <w:szCs w:val="28"/>
        </w:rPr>
        <w:t xml:space="preserve">анализ причин возникновения нарушений в сфере финансовых правоотношений, в том числе нецелевого и неэффективного использования денежных средств, низкой результативности расходования денежных </w:t>
      </w:r>
      <w:r w:rsidRPr="00C4672F">
        <w:rPr>
          <w:rFonts w:ascii="Times New Roman" w:eastAsia="Petersburg-Regular" w:hAnsi="Times New Roman" w:cs="Times New Roman"/>
          <w:sz w:val="28"/>
          <w:szCs w:val="28"/>
        </w:rPr>
        <w:lastRenderedPageBreak/>
        <w:t>средств, выявление резервов по повышению эффективности использования денежных средств;</w:t>
      </w:r>
    </w:p>
    <w:p w:rsidR="005125BB" w:rsidRPr="00C4672F" w:rsidRDefault="005125BB" w:rsidP="00C4672F">
      <w:pPr>
        <w:pStyle w:val="a5"/>
        <w:numPr>
          <w:ilvl w:val="0"/>
          <w:numId w:val="6"/>
        </w:numPr>
        <w:autoSpaceDE w:val="0"/>
        <w:autoSpaceDN w:val="0"/>
        <w:adjustRightInd w:val="0"/>
        <w:spacing w:after="0"/>
        <w:ind w:left="0" w:firstLine="426"/>
        <w:jc w:val="both"/>
        <w:rPr>
          <w:rFonts w:ascii="Times New Roman" w:eastAsia="Petersburg-Regular" w:hAnsi="Times New Roman" w:cs="Times New Roman"/>
          <w:sz w:val="28"/>
          <w:szCs w:val="28"/>
        </w:rPr>
      </w:pPr>
      <w:r w:rsidRPr="00C4672F">
        <w:rPr>
          <w:rFonts w:ascii="Times New Roman" w:eastAsia="Petersburg-Regular" w:hAnsi="Times New Roman" w:cs="Times New Roman"/>
          <w:sz w:val="28"/>
          <w:szCs w:val="28"/>
        </w:rPr>
        <w:t>принятие мер по своевременному устранению нарушений, выявленных в ходе осуществления финансового контроля, разработка рекомендаций (мероприятий) по их устранению и предупреждению.</w:t>
      </w:r>
    </w:p>
    <w:p w:rsidR="009A574D" w:rsidRDefault="009A574D" w:rsidP="00C50B61">
      <w:pPr>
        <w:autoSpaceDE w:val="0"/>
        <w:autoSpaceDN w:val="0"/>
        <w:adjustRightInd w:val="0"/>
        <w:spacing w:after="0"/>
        <w:ind w:firstLine="708"/>
        <w:jc w:val="both"/>
        <w:rPr>
          <w:rFonts w:ascii="Times New Roman" w:eastAsia="Petersburg-Regular" w:hAnsi="Times New Roman" w:cs="Times New Roman"/>
          <w:sz w:val="28"/>
          <w:szCs w:val="28"/>
        </w:rPr>
      </w:pPr>
    </w:p>
    <w:p w:rsidR="005125BB" w:rsidRPr="0053375A" w:rsidRDefault="005125BB" w:rsidP="00C50B61">
      <w:pPr>
        <w:autoSpaceDE w:val="0"/>
        <w:autoSpaceDN w:val="0"/>
        <w:adjustRightInd w:val="0"/>
        <w:spacing w:after="0"/>
        <w:ind w:firstLine="708"/>
        <w:jc w:val="both"/>
        <w:rPr>
          <w:rFonts w:ascii="Times New Roman" w:eastAsia="Petersburg-Regular" w:hAnsi="Times New Roman" w:cs="Times New Roman"/>
          <w:sz w:val="28"/>
          <w:szCs w:val="28"/>
          <w:u w:val="single"/>
        </w:rPr>
      </w:pPr>
      <w:r w:rsidRPr="005125BB">
        <w:rPr>
          <w:rFonts w:ascii="Times New Roman" w:eastAsia="Petersburg-Regular" w:hAnsi="Times New Roman" w:cs="Times New Roman"/>
          <w:sz w:val="28"/>
          <w:szCs w:val="28"/>
        </w:rPr>
        <w:t xml:space="preserve">Таким образом, </w:t>
      </w:r>
      <w:r w:rsidRPr="0053375A">
        <w:rPr>
          <w:rFonts w:ascii="Times New Roman" w:eastAsia="Petersburg-Regular" w:hAnsi="Times New Roman" w:cs="Times New Roman"/>
          <w:sz w:val="28"/>
          <w:szCs w:val="28"/>
          <w:u w:val="single"/>
        </w:rPr>
        <w:t>основной функцией финансового контроля в настоящее</w:t>
      </w:r>
    </w:p>
    <w:p w:rsidR="005125BB" w:rsidRPr="005125BB" w:rsidRDefault="005125BB" w:rsidP="00C50B61">
      <w:pPr>
        <w:autoSpaceDE w:val="0"/>
        <w:autoSpaceDN w:val="0"/>
        <w:adjustRightInd w:val="0"/>
        <w:spacing w:after="0"/>
        <w:jc w:val="both"/>
        <w:rPr>
          <w:rFonts w:ascii="Times New Roman" w:eastAsia="Petersburg-Regular" w:hAnsi="Times New Roman" w:cs="Times New Roman"/>
          <w:sz w:val="28"/>
          <w:szCs w:val="28"/>
        </w:rPr>
      </w:pPr>
      <w:r w:rsidRPr="0053375A">
        <w:rPr>
          <w:rFonts w:ascii="Times New Roman" w:eastAsia="Petersburg-Regular" w:hAnsi="Times New Roman" w:cs="Times New Roman"/>
          <w:sz w:val="28"/>
          <w:szCs w:val="28"/>
          <w:u w:val="single"/>
        </w:rPr>
        <w:t xml:space="preserve">время является </w:t>
      </w:r>
      <w:r w:rsidRPr="0053375A">
        <w:rPr>
          <w:rFonts w:ascii="Times New Roman" w:hAnsi="Times New Roman" w:cs="Times New Roman"/>
          <w:i/>
          <w:iCs/>
          <w:sz w:val="28"/>
          <w:szCs w:val="28"/>
          <w:u w:val="single"/>
        </w:rPr>
        <w:t>правоохранительная функция</w:t>
      </w:r>
      <w:r w:rsidRPr="005125BB">
        <w:rPr>
          <w:rFonts w:ascii="Times New Roman" w:eastAsia="Petersburg-Regular" w:hAnsi="Times New Roman" w:cs="Times New Roman"/>
          <w:sz w:val="28"/>
          <w:szCs w:val="28"/>
        </w:rPr>
        <w:t>, направленная на выявление</w:t>
      </w:r>
      <w:r>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и пресечение правонарушений при осуществлении финансовой деятельности.</w:t>
      </w:r>
    </w:p>
    <w:p w:rsidR="005125BB" w:rsidRPr="0053375A" w:rsidRDefault="005125BB" w:rsidP="00C50B61">
      <w:pPr>
        <w:autoSpaceDE w:val="0"/>
        <w:autoSpaceDN w:val="0"/>
        <w:adjustRightInd w:val="0"/>
        <w:spacing w:after="0"/>
        <w:ind w:firstLine="708"/>
        <w:jc w:val="both"/>
        <w:rPr>
          <w:rFonts w:ascii="Times New Roman" w:eastAsia="Petersburg-Regular" w:hAnsi="Times New Roman" w:cs="Times New Roman"/>
          <w:sz w:val="28"/>
          <w:szCs w:val="28"/>
          <w:u w:val="single"/>
        </w:rPr>
      </w:pPr>
      <w:r w:rsidRPr="005125BB">
        <w:rPr>
          <w:rFonts w:ascii="Times New Roman" w:eastAsia="Petersburg-Regular" w:hAnsi="Times New Roman" w:cs="Times New Roman"/>
          <w:sz w:val="28"/>
          <w:szCs w:val="28"/>
        </w:rPr>
        <w:t xml:space="preserve">Преследуя правоохранительные цели, </w:t>
      </w:r>
      <w:r w:rsidRPr="0053375A">
        <w:rPr>
          <w:rFonts w:ascii="Times New Roman" w:eastAsia="Petersburg-Regular" w:hAnsi="Times New Roman" w:cs="Times New Roman"/>
          <w:sz w:val="28"/>
          <w:szCs w:val="28"/>
          <w:u w:val="single"/>
        </w:rPr>
        <w:t>с помощью финансового контроля возможно:</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выявить состояние учета использования материальных ценностей</w:t>
      </w:r>
      <w:r w:rsidR="0098456C">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и финансовых ресурсов;</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выявить характер совершенного правонарушения и лиц, виновных</w:t>
      </w:r>
      <w:r w:rsidR="0098456C">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в этом деянии;</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выявить причины и условия, способствующие правонарушениям;</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определить меры по совершенствованию учета материальных ценностей и использования финансовых ресурсов, а также меры по устранению</w:t>
      </w:r>
      <w:r w:rsidR="0098456C">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причин, способствующих злоупотреблениям;</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решить вопрос о привлечении к ответственности виновных лиц.</w:t>
      </w:r>
    </w:p>
    <w:p w:rsidR="005125BB" w:rsidRPr="005125BB" w:rsidRDefault="005125BB" w:rsidP="00C50B61">
      <w:pPr>
        <w:autoSpaceDE w:val="0"/>
        <w:autoSpaceDN w:val="0"/>
        <w:adjustRightInd w:val="0"/>
        <w:spacing w:after="0"/>
        <w:ind w:firstLine="567"/>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xml:space="preserve">При этом </w:t>
      </w:r>
      <w:r w:rsidRPr="0053375A">
        <w:rPr>
          <w:rFonts w:ascii="Times New Roman" w:eastAsia="Petersburg-Regular" w:hAnsi="Times New Roman" w:cs="Times New Roman"/>
          <w:sz w:val="28"/>
          <w:szCs w:val="28"/>
          <w:u w:val="single"/>
        </w:rPr>
        <w:t>за выявлением правонарушения должна следовать неотвратимость наказания</w:t>
      </w:r>
      <w:r w:rsidRPr="005125BB">
        <w:rPr>
          <w:rFonts w:ascii="Times New Roman" w:eastAsia="Petersburg-Regular" w:hAnsi="Times New Roman" w:cs="Times New Roman"/>
          <w:sz w:val="28"/>
          <w:szCs w:val="28"/>
        </w:rPr>
        <w:t xml:space="preserve">, только в этом случае возможно говорить о </w:t>
      </w:r>
      <w:r w:rsidRPr="005125BB">
        <w:rPr>
          <w:rFonts w:ascii="Times New Roman" w:hAnsi="Times New Roman" w:cs="Times New Roman"/>
          <w:i/>
          <w:iCs/>
          <w:sz w:val="28"/>
          <w:szCs w:val="28"/>
        </w:rPr>
        <w:t xml:space="preserve">правовосполнительной функции </w:t>
      </w:r>
      <w:r w:rsidRPr="005125BB">
        <w:rPr>
          <w:rFonts w:ascii="Times New Roman" w:eastAsia="Petersburg-Regular" w:hAnsi="Times New Roman" w:cs="Times New Roman"/>
          <w:sz w:val="28"/>
          <w:szCs w:val="28"/>
        </w:rPr>
        <w:t>контроля и действенном механизме его осуществления.</w:t>
      </w:r>
    </w:p>
    <w:p w:rsidR="009A574D" w:rsidRDefault="009A574D" w:rsidP="00C50B61">
      <w:pPr>
        <w:autoSpaceDE w:val="0"/>
        <w:autoSpaceDN w:val="0"/>
        <w:adjustRightInd w:val="0"/>
        <w:spacing w:after="0"/>
        <w:ind w:firstLine="708"/>
        <w:jc w:val="both"/>
        <w:rPr>
          <w:rFonts w:ascii="Times New Roman" w:eastAsia="Petersburg-Regular" w:hAnsi="Times New Roman" w:cs="Times New Roman"/>
          <w:sz w:val="28"/>
          <w:szCs w:val="28"/>
        </w:rPr>
      </w:pPr>
    </w:p>
    <w:p w:rsidR="005125BB" w:rsidRPr="005125BB" w:rsidRDefault="005125BB" w:rsidP="00E53FD6">
      <w:pPr>
        <w:autoSpaceDE w:val="0"/>
        <w:autoSpaceDN w:val="0"/>
        <w:adjustRightInd w:val="0"/>
        <w:spacing w:after="0"/>
        <w:ind w:firstLine="708"/>
        <w:jc w:val="both"/>
        <w:rPr>
          <w:rFonts w:ascii="Times New Roman" w:eastAsia="Petersburg-Regular" w:hAnsi="Times New Roman" w:cs="Times New Roman"/>
          <w:sz w:val="28"/>
          <w:szCs w:val="28"/>
        </w:rPr>
      </w:pPr>
      <w:r w:rsidRPr="0053375A">
        <w:rPr>
          <w:rFonts w:ascii="Times New Roman" w:eastAsia="Petersburg-Regular" w:hAnsi="Times New Roman" w:cs="Times New Roman"/>
          <w:sz w:val="28"/>
          <w:szCs w:val="28"/>
          <w:u w:val="single"/>
        </w:rPr>
        <w:t>Исходными условиями финансового контроля являются</w:t>
      </w:r>
      <w:r w:rsidRPr="005125BB">
        <w:rPr>
          <w:rFonts w:ascii="Times New Roman" w:eastAsia="Petersburg-Regular" w:hAnsi="Times New Roman" w:cs="Times New Roman"/>
          <w:sz w:val="28"/>
          <w:szCs w:val="28"/>
        </w:rPr>
        <w:t xml:space="preserve"> установление</w:t>
      </w:r>
      <w:r w:rsidR="00E53FD6">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субъекта и объекта финансового контроля, определение взаимных прав</w:t>
      </w:r>
      <w:r w:rsidR="00E53FD6">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и обязанностей контролирующего и контролируемого субъектов, определение статуса контрольного органа, а также средств, с помощью которых</w:t>
      </w:r>
      <w:r w:rsidR="00E53FD6">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может проводиться финансовый контроль.</w:t>
      </w:r>
    </w:p>
    <w:p w:rsidR="005125BB" w:rsidRPr="0053375A" w:rsidRDefault="005125BB" w:rsidP="00E53FD6">
      <w:pPr>
        <w:autoSpaceDE w:val="0"/>
        <w:autoSpaceDN w:val="0"/>
        <w:adjustRightInd w:val="0"/>
        <w:spacing w:after="0"/>
        <w:ind w:firstLine="708"/>
        <w:jc w:val="both"/>
        <w:rPr>
          <w:rFonts w:ascii="Times New Roman" w:eastAsia="Petersburg-Regular" w:hAnsi="Times New Roman" w:cs="Times New Roman"/>
          <w:sz w:val="28"/>
          <w:szCs w:val="28"/>
          <w:u w:val="single"/>
        </w:rPr>
      </w:pPr>
      <w:bookmarkStart w:id="0" w:name="_GoBack"/>
      <w:r w:rsidRPr="0053375A">
        <w:rPr>
          <w:rFonts w:ascii="Times New Roman" w:hAnsi="Times New Roman" w:cs="Times New Roman"/>
          <w:i/>
          <w:iCs/>
          <w:sz w:val="28"/>
          <w:szCs w:val="28"/>
          <w:u w:val="single"/>
        </w:rPr>
        <w:t xml:space="preserve">Обязательными условиями </w:t>
      </w:r>
      <w:r w:rsidRPr="0053375A">
        <w:rPr>
          <w:rFonts w:ascii="Times New Roman" w:eastAsia="Petersburg-Regular" w:hAnsi="Times New Roman" w:cs="Times New Roman"/>
          <w:sz w:val="28"/>
          <w:szCs w:val="28"/>
          <w:u w:val="single"/>
        </w:rPr>
        <w:t>финансового контроля, обеспечивающими</w:t>
      </w:r>
      <w:r w:rsidR="00E53FD6" w:rsidRPr="0053375A">
        <w:rPr>
          <w:rFonts w:ascii="Times New Roman" w:eastAsia="Petersburg-Regular" w:hAnsi="Times New Roman" w:cs="Times New Roman"/>
          <w:sz w:val="28"/>
          <w:szCs w:val="28"/>
          <w:u w:val="single"/>
        </w:rPr>
        <w:t xml:space="preserve"> </w:t>
      </w:r>
      <w:r w:rsidRPr="0053375A">
        <w:rPr>
          <w:rFonts w:ascii="Times New Roman" w:eastAsia="Petersburg-Regular" w:hAnsi="Times New Roman" w:cs="Times New Roman"/>
          <w:sz w:val="28"/>
          <w:szCs w:val="28"/>
          <w:u w:val="single"/>
        </w:rPr>
        <w:t>баланс во взаимодействии субъекта контроля и подконтрольного субъекта,</w:t>
      </w:r>
      <w:r w:rsidR="00E53FD6" w:rsidRPr="0053375A">
        <w:rPr>
          <w:rFonts w:ascii="Times New Roman" w:eastAsia="Petersburg-Regular" w:hAnsi="Times New Roman" w:cs="Times New Roman"/>
          <w:sz w:val="28"/>
          <w:szCs w:val="28"/>
          <w:u w:val="single"/>
        </w:rPr>
        <w:t xml:space="preserve"> </w:t>
      </w:r>
      <w:r w:rsidRPr="0053375A">
        <w:rPr>
          <w:rFonts w:ascii="Times New Roman" w:eastAsia="Petersburg-Regular" w:hAnsi="Times New Roman" w:cs="Times New Roman"/>
          <w:sz w:val="28"/>
          <w:szCs w:val="28"/>
          <w:u w:val="single"/>
        </w:rPr>
        <w:t>являются:</w:t>
      </w:r>
    </w:p>
    <w:bookmarkEnd w:id="0"/>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осуществление полномочий по контролю в пределах специализации</w:t>
      </w:r>
      <w:r w:rsidR="0098456C">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и правоспособности контролирующего органа или лица;</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максимальная процессуальная регламентация осуществления финансового контроля;</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lastRenderedPageBreak/>
        <w:t>• право обжалования результатов проверки, ревизии или иного контрольного мероприятия в вышестоящий по отношению к контролирующему орган или в суд.</w:t>
      </w:r>
    </w:p>
    <w:p w:rsidR="005125BB" w:rsidRPr="005125BB" w:rsidRDefault="005125BB" w:rsidP="00C50B61">
      <w:pPr>
        <w:autoSpaceDE w:val="0"/>
        <w:autoSpaceDN w:val="0"/>
        <w:adjustRightInd w:val="0"/>
        <w:spacing w:after="0"/>
        <w:ind w:firstLine="708"/>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Важное значение при этом приобретает нормативное закрепление этих</w:t>
      </w:r>
    </w:p>
    <w:p w:rsidR="0098456C" w:rsidRPr="007C04FA" w:rsidRDefault="005125BB" w:rsidP="00C50B61">
      <w:pPr>
        <w:autoSpaceDE w:val="0"/>
        <w:autoSpaceDN w:val="0"/>
        <w:adjustRightInd w:val="0"/>
        <w:spacing w:after="0"/>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условий.</w:t>
      </w:r>
      <w:r w:rsidR="0098456C">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i/>
          <w:iCs/>
          <w:sz w:val="28"/>
          <w:szCs w:val="28"/>
        </w:rPr>
        <w:t xml:space="preserve">Законодательство о финансовом контроле </w:t>
      </w:r>
      <w:r w:rsidRPr="005125BB">
        <w:rPr>
          <w:rFonts w:ascii="Times New Roman" w:eastAsia="Petersburg-Regular" w:hAnsi="Times New Roman" w:cs="Times New Roman"/>
          <w:sz w:val="28"/>
          <w:szCs w:val="28"/>
        </w:rPr>
        <w:t>представляет собой совокупность нормативных правовых актов, регулирующих финансово</w:t>
      </w:r>
      <w:r w:rsidR="0098456C">
        <w:rPr>
          <w:rFonts w:ascii="Times New Roman" w:eastAsia="Petersburg-Regular" w:hAnsi="Times New Roman" w:cs="Times New Roman"/>
          <w:sz w:val="28"/>
          <w:szCs w:val="28"/>
        </w:rPr>
        <w:t>-</w:t>
      </w:r>
      <w:r w:rsidRPr="005125BB">
        <w:rPr>
          <w:rFonts w:ascii="Times New Roman" w:eastAsia="Petersburg-Regular" w:hAnsi="Times New Roman" w:cs="Times New Roman"/>
          <w:sz w:val="28"/>
          <w:szCs w:val="28"/>
        </w:rPr>
        <w:t xml:space="preserve">контрольные отношения. В настоящее время в </w:t>
      </w:r>
      <w:r w:rsidR="0098456C">
        <w:rPr>
          <w:rFonts w:ascii="Times New Roman" w:eastAsia="Petersburg-Regular" w:hAnsi="Times New Roman" w:cs="Times New Roman"/>
          <w:sz w:val="28"/>
          <w:szCs w:val="28"/>
        </w:rPr>
        <w:t>ДНР</w:t>
      </w:r>
      <w:r w:rsidRPr="005125BB">
        <w:rPr>
          <w:rFonts w:ascii="Times New Roman" w:eastAsia="Petersburg-Regular" w:hAnsi="Times New Roman" w:cs="Times New Roman"/>
          <w:sz w:val="28"/>
          <w:szCs w:val="28"/>
        </w:rPr>
        <w:t xml:space="preserve"> нет единого нормативного</w:t>
      </w:r>
      <w:r w:rsidR="0098456C">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 xml:space="preserve">правового акта, устанавливающего общие положения о </w:t>
      </w:r>
      <w:r w:rsidRPr="007C04FA">
        <w:rPr>
          <w:rFonts w:ascii="Times New Roman" w:eastAsia="Petersburg-Regular" w:hAnsi="Times New Roman" w:cs="Times New Roman"/>
          <w:sz w:val="28"/>
          <w:szCs w:val="28"/>
        </w:rPr>
        <w:t xml:space="preserve">финансовом контроле, принципах и порядке его осуществления. </w:t>
      </w:r>
    </w:p>
    <w:p w:rsidR="00761DB2" w:rsidRPr="005125BB" w:rsidRDefault="0098456C" w:rsidP="00C50B61">
      <w:pPr>
        <w:autoSpaceDE w:val="0"/>
        <w:autoSpaceDN w:val="0"/>
        <w:adjustRightInd w:val="0"/>
        <w:spacing w:after="0"/>
        <w:jc w:val="both"/>
        <w:rPr>
          <w:rFonts w:ascii="Times New Roman" w:eastAsia="Petersburg-Regular" w:hAnsi="Times New Roman" w:cs="Times New Roman"/>
          <w:sz w:val="28"/>
          <w:szCs w:val="28"/>
        </w:rPr>
      </w:pPr>
      <w:r w:rsidRPr="007C04FA">
        <w:rPr>
          <w:rFonts w:ascii="Times New Roman" w:eastAsia="Petersburg-Regular" w:hAnsi="Times New Roman" w:cs="Times New Roman"/>
          <w:sz w:val="28"/>
          <w:szCs w:val="28"/>
        </w:rPr>
        <w:tab/>
      </w:r>
      <w:r w:rsidR="00761DB2">
        <w:rPr>
          <w:rFonts w:ascii="Times New Roman" w:eastAsia="Petersburg-Regular" w:hAnsi="Times New Roman" w:cs="Times New Roman"/>
          <w:sz w:val="28"/>
          <w:szCs w:val="28"/>
        </w:rPr>
        <w:t>П</w:t>
      </w:r>
      <w:r w:rsidR="00761DB2" w:rsidRPr="005125BB">
        <w:rPr>
          <w:rFonts w:ascii="Times New Roman" w:eastAsia="Petersburg-Regular" w:hAnsi="Times New Roman" w:cs="Times New Roman"/>
          <w:sz w:val="28"/>
          <w:szCs w:val="28"/>
        </w:rPr>
        <w:t>ринятие закона должно быть направле</w:t>
      </w:r>
      <w:r w:rsidR="00761DB2">
        <w:rPr>
          <w:rFonts w:ascii="Times New Roman" w:eastAsia="Petersburg-Regular" w:hAnsi="Times New Roman" w:cs="Times New Roman"/>
          <w:sz w:val="28"/>
          <w:szCs w:val="28"/>
        </w:rPr>
        <w:t>но на регулирование таких вопро</w:t>
      </w:r>
      <w:r w:rsidR="00761DB2" w:rsidRPr="005125BB">
        <w:rPr>
          <w:rFonts w:ascii="Times New Roman" w:eastAsia="Petersburg-Regular" w:hAnsi="Times New Roman" w:cs="Times New Roman"/>
          <w:sz w:val="28"/>
          <w:szCs w:val="28"/>
        </w:rPr>
        <w:t>сов, как понятие, виды финансового контроля; понятие государственного</w:t>
      </w:r>
      <w:r w:rsidR="00761DB2">
        <w:rPr>
          <w:rFonts w:ascii="Times New Roman" w:eastAsia="Petersburg-Regular" w:hAnsi="Times New Roman" w:cs="Times New Roman"/>
          <w:sz w:val="28"/>
          <w:szCs w:val="28"/>
        </w:rPr>
        <w:t xml:space="preserve"> </w:t>
      </w:r>
      <w:r w:rsidR="00761DB2" w:rsidRPr="005125BB">
        <w:rPr>
          <w:rFonts w:ascii="Times New Roman" w:eastAsia="Petersburg-Regular" w:hAnsi="Times New Roman" w:cs="Times New Roman"/>
          <w:sz w:val="28"/>
          <w:szCs w:val="28"/>
        </w:rPr>
        <w:t>финансового контроля, понятие надзора, его отличие от контроля; определение форм и методов финансового контроля и ряд других вопросов.</w:t>
      </w:r>
    </w:p>
    <w:p w:rsidR="00761DB2" w:rsidRDefault="00761DB2" w:rsidP="00C50B61">
      <w:pPr>
        <w:autoSpaceDE w:val="0"/>
        <w:autoSpaceDN w:val="0"/>
        <w:adjustRightInd w:val="0"/>
        <w:spacing w:after="0"/>
        <w:ind w:firstLine="708"/>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В то же время следует признать, что многообразие видов финансового</w:t>
      </w:r>
      <w:r>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контроля по сферам его осуществления</w:t>
      </w:r>
      <w:r>
        <w:rPr>
          <w:rFonts w:ascii="Times New Roman" w:eastAsia="Petersburg-Regular" w:hAnsi="Times New Roman" w:cs="Times New Roman"/>
          <w:sz w:val="28"/>
          <w:szCs w:val="28"/>
        </w:rPr>
        <w:t xml:space="preserve"> и порождает многообразие нормативно-правовых актов в данной сфере.</w:t>
      </w:r>
    </w:p>
    <w:p w:rsidR="0098456C" w:rsidRPr="00761DB2" w:rsidRDefault="00761DB2" w:rsidP="00C50B61">
      <w:pPr>
        <w:autoSpaceDE w:val="0"/>
        <w:autoSpaceDN w:val="0"/>
        <w:adjustRightInd w:val="0"/>
        <w:spacing w:after="0"/>
        <w:jc w:val="both"/>
        <w:rPr>
          <w:rFonts w:ascii="Times New Roman" w:hAnsi="Times New Roman" w:cs="Times New Roman"/>
          <w:color w:val="0A0A0A"/>
          <w:sz w:val="28"/>
          <w:szCs w:val="28"/>
        </w:rPr>
      </w:pPr>
      <w:r>
        <w:rPr>
          <w:rFonts w:ascii="Times New Roman" w:eastAsia="Petersburg-Regular" w:hAnsi="Times New Roman" w:cs="Times New Roman"/>
          <w:sz w:val="28"/>
          <w:szCs w:val="28"/>
        </w:rPr>
        <w:tab/>
        <w:t xml:space="preserve">Так, </w:t>
      </w:r>
      <w:r w:rsidR="0098456C" w:rsidRPr="007C04FA">
        <w:rPr>
          <w:rFonts w:ascii="Times New Roman" w:eastAsia="Petersburg-Regular" w:hAnsi="Times New Roman" w:cs="Times New Roman"/>
          <w:sz w:val="28"/>
          <w:szCs w:val="28"/>
        </w:rPr>
        <w:t>с</w:t>
      </w:r>
      <w:r w:rsidR="0098456C" w:rsidRPr="007C04FA">
        <w:rPr>
          <w:rFonts w:ascii="Times New Roman" w:hAnsi="Times New Roman" w:cs="Times New Roman"/>
          <w:color w:val="0A0A0A"/>
          <w:sz w:val="28"/>
          <w:szCs w:val="28"/>
        </w:rPr>
        <w:t xml:space="preserve"> целью осуществления функций по финансовому контролю в сфере бюджетного законодательства, а также контроля за использованием государственного имущества, постановлением Совета Министров ДНР от 16.08.2016 г. «О </w:t>
      </w:r>
      <w:r w:rsidR="0098456C" w:rsidRPr="00761DB2">
        <w:rPr>
          <w:rFonts w:ascii="Times New Roman" w:hAnsi="Times New Roman" w:cs="Times New Roman"/>
          <w:color w:val="0A0A0A"/>
          <w:sz w:val="28"/>
          <w:szCs w:val="28"/>
        </w:rPr>
        <w:t>создании Контрольно-ревизионной службы ДНР»</w:t>
      </w:r>
      <w:r w:rsidR="007C04FA" w:rsidRPr="00761DB2">
        <w:rPr>
          <w:rFonts w:ascii="Times New Roman" w:hAnsi="Times New Roman" w:cs="Times New Roman"/>
          <w:color w:val="0A0A0A"/>
          <w:sz w:val="28"/>
          <w:szCs w:val="28"/>
        </w:rPr>
        <w:t xml:space="preserve">, создана вышеуказанная служба и утверждено </w:t>
      </w:r>
      <w:r w:rsidR="0098456C" w:rsidRPr="00761DB2">
        <w:rPr>
          <w:rFonts w:ascii="Times New Roman" w:hAnsi="Times New Roman" w:cs="Times New Roman"/>
          <w:color w:val="0A0A0A"/>
          <w:sz w:val="28"/>
          <w:szCs w:val="28"/>
        </w:rPr>
        <w:t xml:space="preserve"> Положение о контрольно-ревизионной службе Донецкой Народной Республики</w:t>
      </w:r>
      <w:r w:rsidR="007C04FA" w:rsidRPr="00761DB2">
        <w:rPr>
          <w:rFonts w:ascii="Times New Roman" w:hAnsi="Times New Roman" w:cs="Times New Roman"/>
          <w:color w:val="0A0A0A"/>
          <w:sz w:val="28"/>
          <w:szCs w:val="28"/>
        </w:rPr>
        <w:t>.</w:t>
      </w:r>
    </w:p>
    <w:p w:rsidR="00761DB2" w:rsidRDefault="00761DB2" w:rsidP="00C50B61">
      <w:pPr>
        <w:spacing w:after="0"/>
        <w:rPr>
          <w:rFonts w:ascii="Times New Roman" w:hAnsi="Times New Roman" w:cs="Times New Roman"/>
          <w:bCs/>
          <w:sz w:val="28"/>
          <w:szCs w:val="28"/>
        </w:rPr>
      </w:pPr>
      <w:r w:rsidRPr="00761DB2">
        <w:rPr>
          <w:rFonts w:ascii="Times New Roman" w:hAnsi="Times New Roman" w:cs="Times New Roman"/>
          <w:color w:val="0A0A0A"/>
          <w:sz w:val="28"/>
          <w:szCs w:val="28"/>
        </w:rPr>
        <w:tab/>
        <w:t>Кроме того, 25.12.2015 года принят Закон ДНР «</w:t>
      </w:r>
      <w:r w:rsidRPr="00761DB2">
        <w:rPr>
          <w:rFonts w:ascii="Times New Roman" w:hAnsi="Times New Roman" w:cs="Times New Roman"/>
          <w:bCs/>
          <w:sz w:val="28"/>
          <w:szCs w:val="28"/>
        </w:rPr>
        <w:t>О налоговой системе»</w:t>
      </w:r>
      <w:r>
        <w:rPr>
          <w:rFonts w:ascii="Times New Roman" w:hAnsi="Times New Roman" w:cs="Times New Roman"/>
          <w:bCs/>
          <w:sz w:val="28"/>
          <w:szCs w:val="28"/>
        </w:rPr>
        <w:t>.</w:t>
      </w:r>
    </w:p>
    <w:p w:rsidR="005125BB" w:rsidRPr="005125BB" w:rsidRDefault="00761DB2" w:rsidP="00C50B61">
      <w:pPr>
        <w:spacing w:after="0"/>
        <w:ind w:firstLine="708"/>
        <w:jc w:val="both"/>
        <w:rPr>
          <w:rFonts w:ascii="Times New Roman" w:eastAsia="Petersburg-Regular" w:hAnsi="Times New Roman" w:cs="Times New Roman"/>
          <w:sz w:val="28"/>
          <w:szCs w:val="28"/>
        </w:rPr>
      </w:pPr>
      <w:r>
        <w:rPr>
          <w:rFonts w:ascii="Times New Roman" w:hAnsi="Times New Roman" w:cs="Times New Roman"/>
          <w:bCs/>
          <w:sz w:val="28"/>
          <w:szCs w:val="28"/>
        </w:rPr>
        <w:t xml:space="preserve">Таким образом,   </w:t>
      </w:r>
      <w:r w:rsidRPr="005125BB">
        <w:rPr>
          <w:rFonts w:ascii="Times New Roman" w:eastAsia="Petersburg-Regular" w:hAnsi="Times New Roman" w:cs="Times New Roman"/>
          <w:sz w:val="28"/>
          <w:szCs w:val="28"/>
        </w:rPr>
        <w:t>многообразие видов финансового</w:t>
      </w:r>
      <w:r>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контроля по сферам его осуществления</w:t>
      </w:r>
      <w:r>
        <w:rPr>
          <w:rFonts w:ascii="Times New Roman" w:eastAsia="Petersburg-Regular" w:hAnsi="Times New Roman" w:cs="Times New Roman"/>
          <w:sz w:val="28"/>
          <w:szCs w:val="28"/>
        </w:rPr>
        <w:t xml:space="preserve"> </w:t>
      </w:r>
      <w:r w:rsidR="005125BB" w:rsidRPr="005125BB">
        <w:rPr>
          <w:rFonts w:ascii="Times New Roman" w:eastAsia="Petersburg-Regular" w:hAnsi="Times New Roman" w:cs="Times New Roman"/>
          <w:sz w:val="28"/>
          <w:szCs w:val="28"/>
        </w:rPr>
        <w:t>(бюджетный, налоговый и т.д.)</w:t>
      </w:r>
      <w:r>
        <w:rPr>
          <w:rFonts w:ascii="Times New Roman" w:eastAsia="Petersburg-Regular" w:hAnsi="Times New Roman" w:cs="Times New Roman"/>
          <w:sz w:val="28"/>
          <w:szCs w:val="28"/>
        </w:rPr>
        <w:t xml:space="preserve"> </w:t>
      </w:r>
      <w:r w:rsidR="005125BB" w:rsidRPr="005125BB">
        <w:rPr>
          <w:rFonts w:ascii="Times New Roman" w:eastAsia="Petersburg-Regular" w:hAnsi="Times New Roman" w:cs="Times New Roman"/>
          <w:sz w:val="28"/>
          <w:szCs w:val="28"/>
        </w:rPr>
        <w:t>предопределяет его конкретные формы и методы, которые могут различно</w:t>
      </w:r>
      <w:r>
        <w:rPr>
          <w:rFonts w:ascii="Times New Roman" w:eastAsia="Petersburg-Regular" w:hAnsi="Times New Roman" w:cs="Times New Roman"/>
          <w:sz w:val="28"/>
          <w:szCs w:val="28"/>
        </w:rPr>
        <w:t xml:space="preserve"> </w:t>
      </w:r>
      <w:r w:rsidR="005125BB" w:rsidRPr="005125BB">
        <w:rPr>
          <w:rFonts w:ascii="Times New Roman" w:eastAsia="Petersburg-Regular" w:hAnsi="Times New Roman" w:cs="Times New Roman"/>
          <w:sz w:val="28"/>
          <w:szCs w:val="28"/>
        </w:rPr>
        <w:t>применяться в зависимости от сферы финансового контроля. Тем самым</w:t>
      </w:r>
      <w:r>
        <w:rPr>
          <w:rFonts w:ascii="Times New Roman" w:eastAsia="Petersburg-Regular" w:hAnsi="Times New Roman" w:cs="Times New Roman"/>
          <w:sz w:val="28"/>
          <w:szCs w:val="28"/>
        </w:rPr>
        <w:t xml:space="preserve"> </w:t>
      </w:r>
      <w:r w:rsidR="005125BB" w:rsidRPr="005125BB">
        <w:rPr>
          <w:rFonts w:ascii="Times New Roman" w:eastAsia="Petersburg-Regular" w:hAnsi="Times New Roman" w:cs="Times New Roman"/>
          <w:sz w:val="28"/>
          <w:szCs w:val="28"/>
        </w:rPr>
        <w:t>становится сложно объединить в рамках одного закона все те особенности</w:t>
      </w:r>
      <w:r>
        <w:rPr>
          <w:rFonts w:ascii="Times New Roman" w:eastAsia="Petersburg-Regular" w:hAnsi="Times New Roman" w:cs="Times New Roman"/>
          <w:sz w:val="28"/>
          <w:szCs w:val="28"/>
        </w:rPr>
        <w:t xml:space="preserve"> </w:t>
      </w:r>
      <w:r w:rsidR="005125BB" w:rsidRPr="005125BB">
        <w:rPr>
          <w:rFonts w:ascii="Times New Roman" w:eastAsia="Petersburg-Regular" w:hAnsi="Times New Roman" w:cs="Times New Roman"/>
          <w:sz w:val="28"/>
          <w:szCs w:val="28"/>
        </w:rPr>
        <w:t>применения форм и методов финансового контроля, которые сложились</w:t>
      </w:r>
      <w:r>
        <w:rPr>
          <w:rFonts w:ascii="Times New Roman" w:eastAsia="Petersburg-Regular" w:hAnsi="Times New Roman" w:cs="Times New Roman"/>
          <w:sz w:val="28"/>
          <w:szCs w:val="28"/>
        </w:rPr>
        <w:t xml:space="preserve"> </w:t>
      </w:r>
      <w:r w:rsidR="005125BB" w:rsidRPr="005125BB">
        <w:rPr>
          <w:rFonts w:ascii="Times New Roman" w:eastAsia="Petersburg-Regular" w:hAnsi="Times New Roman" w:cs="Times New Roman"/>
          <w:sz w:val="28"/>
          <w:szCs w:val="28"/>
        </w:rPr>
        <w:t>в настоящее время.</w:t>
      </w:r>
    </w:p>
    <w:p w:rsidR="005125BB" w:rsidRPr="005125BB" w:rsidRDefault="005125BB" w:rsidP="00C50B61">
      <w:pPr>
        <w:autoSpaceDE w:val="0"/>
        <w:autoSpaceDN w:val="0"/>
        <w:adjustRightInd w:val="0"/>
        <w:spacing w:after="0"/>
        <w:ind w:firstLine="708"/>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Финансовому контролю как неотъемлемой части финансовой деятельности присущи те же принципы, на которых строится ее осуществление</w:t>
      </w:r>
      <w:r w:rsidR="00761DB2">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и которые законодательно закреплены в Конституции и иных нормативных правовых актах.</w:t>
      </w:r>
    </w:p>
    <w:p w:rsidR="008834E3" w:rsidRDefault="008834E3" w:rsidP="00C50B61">
      <w:pPr>
        <w:autoSpaceDE w:val="0"/>
        <w:autoSpaceDN w:val="0"/>
        <w:adjustRightInd w:val="0"/>
        <w:spacing w:after="0"/>
        <w:ind w:firstLine="708"/>
        <w:jc w:val="both"/>
        <w:rPr>
          <w:rFonts w:ascii="Times New Roman" w:eastAsia="Petersburg-Regular" w:hAnsi="Times New Roman" w:cs="Times New Roman"/>
          <w:b/>
          <w:bCs/>
          <w:sz w:val="28"/>
          <w:szCs w:val="28"/>
        </w:rPr>
      </w:pPr>
    </w:p>
    <w:p w:rsidR="005125BB" w:rsidRPr="005125BB" w:rsidRDefault="005125BB" w:rsidP="00C50B61">
      <w:pPr>
        <w:autoSpaceDE w:val="0"/>
        <w:autoSpaceDN w:val="0"/>
        <w:adjustRightInd w:val="0"/>
        <w:spacing w:after="0"/>
        <w:ind w:firstLine="708"/>
        <w:jc w:val="both"/>
        <w:rPr>
          <w:rFonts w:ascii="Times New Roman" w:eastAsia="Petersburg-Regular" w:hAnsi="Times New Roman" w:cs="Times New Roman"/>
          <w:sz w:val="28"/>
          <w:szCs w:val="28"/>
        </w:rPr>
      </w:pPr>
      <w:r w:rsidRPr="005125BB">
        <w:rPr>
          <w:rFonts w:ascii="Times New Roman" w:eastAsia="Petersburg-Regular" w:hAnsi="Times New Roman" w:cs="Times New Roman"/>
          <w:b/>
          <w:bCs/>
          <w:sz w:val="28"/>
          <w:szCs w:val="28"/>
        </w:rPr>
        <w:t>Принципы осуществления финансового контроля</w:t>
      </w:r>
      <w:r w:rsidRPr="005125BB">
        <w:rPr>
          <w:rFonts w:ascii="Times New Roman" w:eastAsia="Petersburg-Regular" w:hAnsi="Times New Roman" w:cs="Times New Roman"/>
          <w:sz w:val="28"/>
          <w:szCs w:val="28"/>
        </w:rPr>
        <w:t>:</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соответствия (содержание и организация контроля, его цели и задачи</w:t>
      </w:r>
      <w:r w:rsidR="005421DA">
        <w:rPr>
          <w:rFonts w:ascii="Times New Roman" w:eastAsia="Petersburg-Regular" w:hAnsi="Times New Roman" w:cs="Times New Roman"/>
          <w:sz w:val="28"/>
          <w:szCs w:val="28"/>
        </w:rPr>
        <w:t xml:space="preserve"> </w:t>
      </w:r>
      <w:r w:rsidRPr="005125BB">
        <w:rPr>
          <w:rFonts w:ascii="Times New Roman" w:eastAsia="Petersburg-Regular" w:hAnsi="Times New Roman" w:cs="Times New Roman"/>
          <w:sz w:val="28"/>
          <w:szCs w:val="28"/>
        </w:rPr>
        <w:t>должны соответствовать задачам бюджетной системы);</w:t>
      </w:r>
    </w:p>
    <w:p w:rsidR="005421DA" w:rsidRPr="005421DA" w:rsidRDefault="005421DA"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421DA">
        <w:rPr>
          <w:rFonts w:ascii="Times New Roman" w:eastAsia="Petersburg-Regular" w:hAnsi="Times New Roman" w:cs="Times New Roman"/>
          <w:sz w:val="28"/>
          <w:szCs w:val="28"/>
        </w:rPr>
        <w:lastRenderedPageBreak/>
        <w:t>• законности (соблюдение субъектами контроля требований законов</w:t>
      </w:r>
      <w:r>
        <w:rPr>
          <w:rFonts w:ascii="Times New Roman" w:eastAsia="Petersburg-Regular" w:hAnsi="Times New Roman" w:cs="Times New Roman"/>
          <w:sz w:val="28"/>
          <w:szCs w:val="28"/>
        </w:rPr>
        <w:t xml:space="preserve"> </w:t>
      </w:r>
      <w:r w:rsidRPr="005421DA">
        <w:rPr>
          <w:rFonts w:ascii="Times New Roman" w:eastAsia="Petersburg-Regular" w:hAnsi="Times New Roman" w:cs="Times New Roman"/>
          <w:sz w:val="28"/>
          <w:szCs w:val="28"/>
        </w:rPr>
        <w:t xml:space="preserve">и иных </w:t>
      </w:r>
      <w:r>
        <w:rPr>
          <w:rFonts w:ascii="Times New Roman" w:eastAsia="Petersburg-Regular" w:hAnsi="Times New Roman" w:cs="Times New Roman"/>
          <w:sz w:val="28"/>
          <w:szCs w:val="28"/>
        </w:rPr>
        <w:t>н</w:t>
      </w:r>
      <w:r w:rsidRPr="005421DA">
        <w:rPr>
          <w:rFonts w:ascii="Times New Roman" w:eastAsia="Petersburg-Regular" w:hAnsi="Times New Roman" w:cs="Times New Roman"/>
          <w:sz w:val="28"/>
          <w:szCs w:val="28"/>
        </w:rPr>
        <w:t>ормативных правовых актов);</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ответственности (применение мер принуждения к нарушившим нормативные требования субъектам контроля);</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независимости (субъекты контроля должны быть независимы от вмешательства других органов, должностных лиц);</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компетентности (необходимый и достаточный уровень профессиональной подготовки, опыта и квалификации кадров субъектов контроля);</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непрерывности (осуществление контроля на постоянной основе, включая предварительный, текущий (оперативный) и последующий контроль);</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объективности (объективное объяснение результатов контроля на основе сопоставления содержания проверенных фактов с нормативными требованиями);</w:t>
      </w:r>
    </w:p>
    <w:p w:rsidR="005125BB" w:rsidRPr="005125BB" w:rsidRDefault="005125BB" w:rsidP="00C50B61">
      <w:pPr>
        <w:autoSpaceDE w:val="0"/>
        <w:autoSpaceDN w:val="0"/>
        <w:adjustRightInd w:val="0"/>
        <w:spacing w:after="0"/>
        <w:ind w:firstLine="426"/>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 гласности (информационная открытость</w:t>
      </w:r>
      <w:r w:rsidR="005421DA">
        <w:rPr>
          <w:rFonts w:ascii="Times New Roman" w:eastAsia="Petersburg-Regular" w:hAnsi="Times New Roman" w:cs="Times New Roman"/>
          <w:sz w:val="28"/>
          <w:szCs w:val="28"/>
        </w:rPr>
        <w:t xml:space="preserve"> в работе субъектов кон</w:t>
      </w:r>
      <w:r w:rsidRPr="005125BB">
        <w:rPr>
          <w:rFonts w:ascii="Times New Roman" w:eastAsia="Petersburg-Regular" w:hAnsi="Times New Roman" w:cs="Times New Roman"/>
          <w:sz w:val="28"/>
          <w:szCs w:val="28"/>
        </w:rPr>
        <w:t>троля, доведение результатов контрольных мероприятий до заинтересованных органов и организаций, а также общественности).</w:t>
      </w:r>
    </w:p>
    <w:p w:rsidR="005125BB" w:rsidRPr="005125BB" w:rsidRDefault="005125BB" w:rsidP="00C50B61">
      <w:pPr>
        <w:autoSpaceDE w:val="0"/>
        <w:autoSpaceDN w:val="0"/>
        <w:adjustRightInd w:val="0"/>
        <w:spacing w:after="0"/>
        <w:ind w:firstLine="708"/>
        <w:jc w:val="both"/>
        <w:rPr>
          <w:rFonts w:ascii="Times New Roman" w:eastAsia="Petersburg-Regular" w:hAnsi="Times New Roman" w:cs="Times New Roman"/>
          <w:sz w:val="28"/>
          <w:szCs w:val="28"/>
        </w:rPr>
      </w:pPr>
      <w:r w:rsidRPr="005125BB">
        <w:rPr>
          <w:rFonts w:ascii="Times New Roman" w:eastAsia="Petersburg-Regular" w:hAnsi="Times New Roman" w:cs="Times New Roman"/>
          <w:sz w:val="28"/>
          <w:szCs w:val="28"/>
        </w:rPr>
        <w:t>Указанные принципы могут быть распространены на все виды финансового контроля независимо от того, какими органами он осуществляется.</w:t>
      </w:r>
    </w:p>
    <w:p w:rsidR="003B1ED6" w:rsidRDefault="003B1ED6" w:rsidP="00C50B61">
      <w:pPr>
        <w:spacing w:after="0"/>
        <w:ind w:firstLine="709"/>
        <w:jc w:val="both"/>
        <w:rPr>
          <w:rFonts w:ascii="Times New Roman" w:hAnsi="Times New Roman" w:cs="Times New Roman"/>
          <w:sz w:val="28"/>
          <w:szCs w:val="28"/>
        </w:rPr>
      </w:pPr>
    </w:p>
    <w:p w:rsidR="00955172" w:rsidRPr="00955172" w:rsidRDefault="00955172" w:rsidP="00C50B61">
      <w:pPr>
        <w:spacing w:after="0"/>
        <w:ind w:firstLine="709"/>
        <w:jc w:val="both"/>
        <w:rPr>
          <w:rFonts w:ascii="Times New Roman" w:hAnsi="Times New Roman" w:cs="Times New Roman"/>
          <w:b/>
          <w:bCs/>
          <w:sz w:val="28"/>
          <w:szCs w:val="28"/>
          <w:lang w:val="uk-UA"/>
        </w:rPr>
      </w:pPr>
      <w:r w:rsidRPr="00955172">
        <w:rPr>
          <w:rFonts w:ascii="Times New Roman" w:hAnsi="Times New Roman" w:cs="Times New Roman"/>
          <w:sz w:val="28"/>
          <w:szCs w:val="28"/>
          <w:lang w:val="uk-UA"/>
        </w:rPr>
        <w:t xml:space="preserve">Таким образом, </w:t>
      </w:r>
      <w:r w:rsidRPr="00955172">
        <w:rPr>
          <w:rFonts w:ascii="Times New Roman" w:hAnsi="Times New Roman" w:cs="Times New Roman"/>
          <w:b/>
          <w:bCs/>
          <w:sz w:val="28"/>
          <w:szCs w:val="28"/>
          <w:lang w:val="uk-UA"/>
        </w:rPr>
        <w:t>финансовый контроль это целенаправленная деятельность законодательных и исполнительных органов публичной власти и негосударственных организаций, направленная на обеспечение законности, финансовой дисциплины и рациональности в ходе мобилизации, распределения и использования средств централизованных и децентрализованных денежных фондов государства с целью эффективного социально-экономического развития всех субъектов объектов финансовых правоотношений.</w:t>
      </w:r>
    </w:p>
    <w:p w:rsidR="00955172" w:rsidRDefault="00955172" w:rsidP="00C50B61">
      <w:pPr>
        <w:ind w:firstLine="709"/>
        <w:jc w:val="center"/>
        <w:rPr>
          <w:rFonts w:ascii="Times New Roman" w:hAnsi="Times New Roman" w:cs="Times New Roman"/>
          <w:sz w:val="28"/>
          <w:szCs w:val="28"/>
          <w:lang w:val="uk-UA"/>
        </w:rPr>
      </w:pPr>
    </w:p>
    <w:p w:rsidR="00955172" w:rsidRPr="00955172" w:rsidRDefault="00955172" w:rsidP="00955172">
      <w:pPr>
        <w:ind w:firstLine="709"/>
        <w:jc w:val="both"/>
        <w:rPr>
          <w:rFonts w:ascii="Times New Roman" w:hAnsi="Times New Roman" w:cs="Times New Roman"/>
          <w:b/>
          <w:bCs/>
          <w:sz w:val="28"/>
          <w:szCs w:val="28"/>
          <w:lang w:val="uk-UA"/>
        </w:rPr>
      </w:pPr>
      <w:r w:rsidRPr="00955172">
        <w:rPr>
          <w:rFonts w:ascii="Times New Roman" w:hAnsi="Times New Roman" w:cs="Times New Roman"/>
          <w:b/>
          <w:bCs/>
          <w:sz w:val="28"/>
          <w:szCs w:val="28"/>
          <w:lang w:val="uk-UA"/>
        </w:rPr>
        <w:t>2. Виды финансового контроля</w:t>
      </w:r>
    </w:p>
    <w:p w:rsidR="00955172" w:rsidRPr="00955172" w:rsidRDefault="00955172" w:rsidP="00955172">
      <w:pPr>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 xml:space="preserve">В зависимости от критериев, взятых за основу, финансовый контроль подразделяется на несколько видов. Чаще критерием классификации финансового контроля на виды берется фактор времени проведения контроля и на этом основании выделяют </w:t>
      </w:r>
      <w:r w:rsidR="001C5948">
        <w:rPr>
          <w:rFonts w:ascii="Times New Roman" w:hAnsi="Times New Roman" w:cs="Times New Roman"/>
          <w:sz w:val="28"/>
          <w:szCs w:val="28"/>
          <w:lang w:val="uk-UA"/>
        </w:rPr>
        <w:t>предварительный</w:t>
      </w:r>
      <w:r w:rsidRPr="00955172">
        <w:rPr>
          <w:rFonts w:ascii="Times New Roman" w:hAnsi="Times New Roman" w:cs="Times New Roman"/>
          <w:sz w:val="28"/>
          <w:szCs w:val="28"/>
          <w:lang w:val="uk-UA"/>
        </w:rPr>
        <w:t xml:space="preserve"> финансовый контроль, текущий финансовый контроль и последующий финансовый контроль. Такие виды контроля присущи всем контролирующим органам.</w:t>
      </w:r>
    </w:p>
    <w:p w:rsidR="00955172" w:rsidRPr="00955172" w:rsidRDefault="00955172" w:rsidP="00955172">
      <w:pPr>
        <w:ind w:firstLine="709"/>
        <w:jc w:val="both"/>
        <w:rPr>
          <w:rFonts w:ascii="Times New Roman" w:hAnsi="Times New Roman" w:cs="Times New Roman"/>
          <w:sz w:val="28"/>
          <w:szCs w:val="28"/>
          <w:lang w:val="uk-UA"/>
        </w:rPr>
      </w:pPr>
      <w:r w:rsidRPr="00955172">
        <w:rPr>
          <w:rFonts w:ascii="Times New Roman" w:hAnsi="Times New Roman" w:cs="Times New Roman"/>
          <w:b/>
          <w:bCs/>
          <w:sz w:val="28"/>
          <w:szCs w:val="28"/>
          <w:lang w:val="uk-UA"/>
        </w:rPr>
        <w:lastRenderedPageBreak/>
        <w:t xml:space="preserve">Предварительный </w:t>
      </w:r>
      <w:r w:rsidRPr="000A0F6A">
        <w:rPr>
          <w:rFonts w:ascii="Times New Roman" w:hAnsi="Times New Roman" w:cs="Times New Roman"/>
          <w:bCs/>
          <w:sz w:val="28"/>
          <w:szCs w:val="28"/>
          <w:lang w:val="uk-UA"/>
        </w:rPr>
        <w:t>финан</w:t>
      </w:r>
      <w:r w:rsidRPr="000A0F6A">
        <w:rPr>
          <w:rFonts w:ascii="Times New Roman" w:hAnsi="Times New Roman" w:cs="Times New Roman"/>
          <w:sz w:val="28"/>
          <w:szCs w:val="28"/>
          <w:lang w:val="uk-UA"/>
        </w:rPr>
        <w:t>совый</w:t>
      </w:r>
      <w:r w:rsidRPr="00955172">
        <w:rPr>
          <w:rFonts w:ascii="Times New Roman" w:hAnsi="Times New Roman" w:cs="Times New Roman"/>
          <w:sz w:val="28"/>
          <w:szCs w:val="28"/>
          <w:lang w:val="uk-UA"/>
        </w:rPr>
        <w:t xml:space="preserve"> контроль осуществляется на этапе рассмотрения и принятия решений по финансовым вопросам. Это касается прежде всего процесса определения объема финансовых ресурсов государства на плановый период и их основной части, которая аккумулируется в Государственном бюджете, а также их распределения между отдельными общественными потребностями и получателями государственных финансовых ресурсов.</w:t>
      </w:r>
    </w:p>
    <w:p w:rsidR="00955172" w:rsidRPr="00955172" w:rsidRDefault="00955172" w:rsidP="00955172">
      <w:pPr>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 xml:space="preserve">Предварительный финансовый контроль осуществляется на стадии разработки и принятия законов и других нормативных актов по финансовым вопросам. С этой целью осуществляется квалифицированная экспертная оценка финансовых результатов внедрения того или иного решения, </w:t>
      </w:r>
      <w:r w:rsidR="000A0F6A">
        <w:rPr>
          <w:rFonts w:ascii="Times New Roman" w:hAnsi="Times New Roman" w:cs="Times New Roman"/>
          <w:sz w:val="28"/>
          <w:szCs w:val="28"/>
          <w:lang w:val="uk-UA"/>
        </w:rPr>
        <w:t xml:space="preserve">которое </w:t>
      </w:r>
      <w:r w:rsidRPr="00955172">
        <w:rPr>
          <w:rFonts w:ascii="Times New Roman" w:hAnsi="Times New Roman" w:cs="Times New Roman"/>
          <w:sz w:val="28"/>
          <w:szCs w:val="28"/>
          <w:lang w:val="uk-UA"/>
        </w:rPr>
        <w:t>может быть принят</w:t>
      </w:r>
      <w:r w:rsidR="000A0F6A">
        <w:rPr>
          <w:rFonts w:ascii="Times New Roman" w:hAnsi="Times New Roman" w:cs="Times New Roman"/>
          <w:sz w:val="28"/>
          <w:szCs w:val="28"/>
          <w:lang w:val="uk-UA"/>
        </w:rPr>
        <w:t>о</w:t>
      </w:r>
      <w:r w:rsidRPr="00955172">
        <w:rPr>
          <w:rFonts w:ascii="Times New Roman" w:hAnsi="Times New Roman" w:cs="Times New Roman"/>
          <w:sz w:val="28"/>
          <w:szCs w:val="28"/>
          <w:lang w:val="uk-UA"/>
        </w:rPr>
        <w:t xml:space="preserve">. При этом </w:t>
      </w:r>
      <w:r w:rsidR="000A0F6A">
        <w:rPr>
          <w:rFonts w:ascii="Times New Roman" w:hAnsi="Times New Roman" w:cs="Times New Roman"/>
          <w:sz w:val="28"/>
          <w:szCs w:val="28"/>
          <w:lang w:val="uk-UA"/>
        </w:rPr>
        <w:t xml:space="preserve">предварительный </w:t>
      </w:r>
      <w:r w:rsidRPr="00955172">
        <w:rPr>
          <w:rFonts w:ascii="Times New Roman" w:hAnsi="Times New Roman" w:cs="Times New Roman"/>
          <w:sz w:val="28"/>
          <w:szCs w:val="28"/>
          <w:lang w:val="uk-UA"/>
        </w:rPr>
        <w:t xml:space="preserve"> финансовый контроль на основе глубокого анализа и расчетов финансовых результатов обеспечивает объективность оценки целесообразности принятия или непринятия соответствующего решения, имеет важное значение для профилактики нарушений финансовой дисциплины и других финансовых преступлений.</w:t>
      </w:r>
    </w:p>
    <w:p w:rsidR="00955172" w:rsidRPr="00955172" w:rsidRDefault="00955172" w:rsidP="00955172">
      <w:pPr>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 xml:space="preserve">Предварительный финансовый контроль предшествует расходованию финансовых ресурсов и принятию любых решений по финансовым (и не только финансовых) </w:t>
      </w:r>
      <w:r w:rsidR="000A0F6A">
        <w:rPr>
          <w:rFonts w:ascii="Times New Roman" w:hAnsi="Times New Roman" w:cs="Times New Roman"/>
          <w:sz w:val="28"/>
          <w:szCs w:val="28"/>
          <w:lang w:val="uk-UA"/>
        </w:rPr>
        <w:t>в</w:t>
      </w:r>
      <w:r w:rsidRPr="00955172">
        <w:rPr>
          <w:rFonts w:ascii="Times New Roman" w:hAnsi="Times New Roman" w:cs="Times New Roman"/>
          <w:sz w:val="28"/>
          <w:szCs w:val="28"/>
          <w:lang w:val="uk-UA"/>
        </w:rPr>
        <w:t>опрос</w:t>
      </w:r>
      <w:r w:rsidR="000A0F6A">
        <w:rPr>
          <w:rFonts w:ascii="Times New Roman" w:hAnsi="Times New Roman" w:cs="Times New Roman"/>
          <w:sz w:val="28"/>
          <w:szCs w:val="28"/>
          <w:lang w:val="uk-UA"/>
        </w:rPr>
        <w:t>ам</w:t>
      </w:r>
      <w:r w:rsidRPr="00955172">
        <w:rPr>
          <w:rFonts w:ascii="Times New Roman" w:hAnsi="Times New Roman" w:cs="Times New Roman"/>
          <w:sz w:val="28"/>
          <w:szCs w:val="28"/>
          <w:lang w:val="uk-UA"/>
        </w:rPr>
        <w:t xml:space="preserve">. Он способствует выбору наиболее целесообразных решений, обеспечивающих наряду с наибольшей эффективностью использования финансовых ресурсов в оптимальную сбалансированность стоимостных и натуральноречових пропорций и показателей экономического и социального развития общества. С этой целью проверяются документы, которые должны быть после этого утверждены и стать основой для последующей деятельности </w:t>
      </w:r>
      <w:r w:rsidR="00965008">
        <w:rPr>
          <w:rFonts w:ascii="Times New Roman" w:hAnsi="Times New Roman" w:cs="Times New Roman"/>
          <w:sz w:val="28"/>
          <w:szCs w:val="28"/>
          <w:lang w:val="uk-UA"/>
        </w:rPr>
        <w:t xml:space="preserve">- </w:t>
      </w:r>
      <w:r w:rsidRPr="00955172">
        <w:rPr>
          <w:rFonts w:ascii="Times New Roman" w:hAnsi="Times New Roman" w:cs="Times New Roman"/>
          <w:sz w:val="28"/>
          <w:szCs w:val="28"/>
          <w:lang w:val="uk-UA"/>
        </w:rPr>
        <w:t xml:space="preserve">проекты бюджетов, финансовых планов и смет, кредитные и кассовые заявки и т.д. Как правило, </w:t>
      </w:r>
      <w:r w:rsidR="00965008">
        <w:rPr>
          <w:rFonts w:ascii="Times New Roman" w:hAnsi="Times New Roman" w:cs="Times New Roman"/>
          <w:sz w:val="28"/>
          <w:szCs w:val="28"/>
          <w:lang w:val="uk-UA"/>
        </w:rPr>
        <w:t>предварительный</w:t>
      </w:r>
      <w:r w:rsidRPr="00955172">
        <w:rPr>
          <w:rFonts w:ascii="Times New Roman" w:hAnsi="Times New Roman" w:cs="Times New Roman"/>
          <w:sz w:val="28"/>
          <w:szCs w:val="28"/>
          <w:lang w:val="uk-UA"/>
        </w:rPr>
        <w:t xml:space="preserve"> финансовый контроль всегда осуществляется высшими органами законодательной власти. Хотя объективно он должен осуществляться постоянно всеми субъектами финансовых правоотношений.</w:t>
      </w:r>
    </w:p>
    <w:p w:rsidR="00955172" w:rsidRPr="00955172" w:rsidRDefault="00955172" w:rsidP="00955172">
      <w:pPr>
        <w:ind w:firstLine="709"/>
        <w:jc w:val="both"/>
        <w:rPr>
          <w:rFonts w:ascii="Times New Roman" w:hAnsi="Times New Roman" w:cs="Times New Roman"/>
          <w:sz w:val="28"/>
          <w:szCs w:val="28"/>
          <w:lang w:val="uk-UA"/>
        </w:rPr>
      </w:pPr>
      <w:r w:rsidRPr="00965008">
        <w:rPr>
          <w:rFonts w:ascii="Times New Roman" w:hAnsi="Times New Roman" w:cs="Times New Roman"/>
          <w:b/>
          <w:sz w:val="28"/>
          <w:szCs w:val="28"/>
          <w:lang w:val="uk-UA"/>
        </w:rPr>
        <w:t xml:space="preserve">Текущий </w:t>
      </w:r>
      <w:r w:rsidRPr="00955172">
        <w:rPr>
          <w:rFonts w:ascii="Times New Roman" w:hAnsi="Times New Roman" w:cs="Times New Roman"/>
          <w:sz w:val="28"/>
          <w:szCs w:val="28"/>
          <w:lang w:val="uk-UA"/>
        </w:rPr>
        <w:t xml:space="preserve">финансовый контроль это контроль за непосредственной оперативной финансовой деятельностью, иначе говоря за </w:t>
      </w:r>
      <w:r w:rsidR="00965008">
        <w:rPr>
          <w:rFonts w:ascii="Times New Roman" w:hAnsi="Times New Roman" w:cs="Times New Roman"/>
          <w:sz w:val="28"/>
          <w:szCs w:val="28"/>
          <w:lang w:val="uk-UA"/>
        </w:rPr>
        <w:t xml:space="preserve">самим </w:t>
      </w:r>
      <w:r w:rsidRPr="00955172">
        <w:rPr>
          <w:rFonts w:ascii="Times New Roman" w:hAnsi="Times New Roman" w:cs="Times New Roman"/>
          <w:sz w:val="28"/>
          <w:szCs w:val="28"/>
          <w:lang w:val="uk-UA"/>
        </w:rPr>
        <w:t>финансовым процессом. Он заключается в систематической проверке соблюдения финансовой дисциплины, т.е. соблюдения требований финансовых норм и нормативов, прежде неукоснительного соблюдения установленных показателей по обязательным платежам в бюджет и государственные внебюджетные фонды</w:t>
      </w:r>
      <w:r w:rsidR="00965008">
        <w:rPr>
          <w:rFonts w:ascii="Times New Roman" w:hAnsi="Times New Roman" w:cs="Times New Roman"/>
          <w:sz w:val="28"/>
          <w:szCs w:val="28"/>
          <w:lang w:val="uk-UA"/>
        </w:rPr>
        <w:t>.</w:t>
      </w:r>
      <w:r w:rsidRPr="00955172">
        <w:rPr>
          <w:rFonts w:ascii="Times New Roman" w:hAnsi="Times New Roman" w:cs="Times New Roman"/>
          <w:sz w:val="28"/>
          <w:szCs w:val="28"/>
          <w:lang w:val="uk-UA"/>
        </w:rPr>
        <w:t xml:space="preserve"> Этот вид финансового контроля производит наибольшее влияние на процесс формирования и использования финансовых </w:t>
      </w:r>
      <w:r w:rsidRPr="00955172">
        <w:rPr>
          <w:rFonts w:ascii="Times New Roman" w:hAnsi="Times New Roman" w:cs="Times New Roman"/>
          <w:sz w:val="28"/>
          <w:szCs w:val="28"/>
          <w:lang w:val="uk-UA"/>
        </w:rPr>
        <w:lastRenderedPageBreak/>
        <w:t>ресурсов во всех структурах общественного производства. Как правило, он осуществляется органами непосредственного управления финансовой деятельностью. Хоть и в этом виде контроля задействованы все субъекты финансовых правоотношений.</w:t>
      </w:r>
    </w:p>
    <w:p w:rsidR="00955172" w:rsidRPr="00955172" w:rsidRDefault="00965008" w:rsidP="00955172">
      <w:pPr>
        <w:ind w:firstLine="709"/>
        <w:jc w:val="both"/>
        <w:rPr>
          <w:rFonts w:ascii="Times New Roman" w:hAnsi="Times New Roman" w:cs="Times New Roman"/>
          <w:sz w:val="28"/>
          <w:szCs w:val="28"/>
          <w:lang w:val="uk-UA"/>
        </w:rPr>
      </w:pPr>
      <w:r w:rsidRPr="00965008">
        <w:rPr>
          <w:rFonts w:ascii="Times New Roman" w:hAnsi="Times New Roman" w:cs="Times New Roman"/>
          <w:b/>
          <w:sz w:val="28"/>
          <w:szCs w:val="28"/>
          <w:lang w:val="uk-UA"/>
        </w:rPr>
        <w:t>Пос</w:t>
      </w:r>
      <w:r w:rsidR="00955172" w:rsidRPr="00965008">
        <w:rPr>
          <w:rFonts w:ascii="Times New Roman" w:hAnsi="Times New Roman" w:cs="Times New Roman"/>
          <w:b/>
          <w:sz w:val="28"/>
          <w:szCs w:val="28"/>
          <w:lang w:val="uk-UA"/>
        </w:rPr>
        <w:t xml:space="preserve">ледующий </w:t>
      </w:r>
      <w:r w:rsidR="00955172" w:rsidRPr="00955172">
        <w:rPr>
          <w:rFonts w:ascii="Times New Roman" w:hAnsi="Times New Roman" w:cs="Times New Roman"/>
          <w:sz w:val="28"/>
          <w:szCs w:val="28"/>
          <w:lang w:val="uk-UA"/>
        </w:rPr>
        <w:t xml:space="preserve">финансовый контроль это контроль за финансовыми результатами деятельности. Он проводится после совершения финансовых операций (выполнения финансовых обязательств перед государством, получения и использования денежных средств от государства на выплату заработной платы работникам бюджетной сферы и др..) И, как правило, после завершения определенных этапов деятельности с целью выяснения ее эффективности . </w:t>
      </w:r>
      <w:r>
        <w:rPr>
          <w:rFonts w:ascii="Times New Roman" w:hAnsi="Times New Roman" w:cs="Times New Roman"/>
          <w:sz w:val="28"/>
          <w:szCs w:val="28"/>
          <w:lang w:val="uk-UA"/>
        </w:rPr>
        <w:t>Пос</w:t>
      </w:r>
      <w:r w:rsidR="00955172" w:rsidRPr="00955172">
        <w:rPr>
          <w:rFonts w:ascii="Times New Roman" w:hAnsi="Times New Roman" w:cs="Times New Roman"/>
          <w:sz w:val="28"/>
          <w:szCs w:val="28"/>
          <w:lang w:val="uk-UA"/>
        </w:rPr>
        <w:t>ледующий финансовый контроль это база для анализа и оценки не только эффективности использования финансовых ресурсов, но и эффективности организации финансовой работы, применения контрольных финансовых норм и нормативов в целом. Одинаково активное участие в этом виде финансового контроля принимают все субъекты финансово-правовых отношений, с той лишь разницей, что каждый из них осуществляет следующий финансовый контроль на своем уровне и в пределах предоставленной ему государством компетенции.</w:t>
      </w:r>
    </w:p>
    <w:p w:rsidR="00955172" w:rsidRPr="00955172" w:rsidRDefault="00955172" w:rsidP="00955172">
      <w:pPr>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Все названные виды финансового контроля осуществляются непосредственно финансовыми работниками структур, занимающихся производственно хозяйственной и финансовой деятельностью, а также владельцами финансовых ресурсов. Значение и роль всех видов финансового контроля при этом не изменяются, лишь ограничивается сфера применения его предприятием, учреждением, организацией, фирмой и т.д. Особенностью является и то, что главный акцент при этом делается не на проверку соблюдения финансовой дисциплины, хотя это не выпускается из виду совсем, а обратимость финансовых ресурсов, т.е. эффективность их использования и отображения этого в учете и отчетности.</w:t>
      </w:r>
    </w:p>
    <w:p w:rsidR="00A12256" w:rsidRPr="00A12256" w:rsidRDefault="00955172" w:rsidP="00A12256">
      <w:pPr>
        <w:ind w:firstLine="709"/>
        <w:jc w:val="both"/>
        <w:rPr>
          <w:rFonts w:ascii="Times New Roman" w:eastAsia="Petersburg-Regular" w:hAnsi="Times New Roman" w:cs="Times New Roman"/>
          <w:sz w:val="28"/>
          <w:szCs w:val="28"/>
        </w:rPr>
      </w:pPr>
      <w:r w:rsidRPr="00955172">
        <w:rPr>
          <w:rFonts w:ascii="Times New Roman" w:hAnsi="Times New Roman" w:cs="Times New Roman"/>
          <w:sz w:val="28"/>
          <w:szCs w:val="28"/>
          <w:lang w:val="uk-UA"/>
        </w:rPr>
        <w:t xml:space="preserve">Применяются и другие основания классификации видов финансового контроля, например за субъектным составом органов, осуществляющих финансовый контроль. </w:t>
      </w:r>
      <w:r w:rsidR="00A12256" w:rsidRPr="00A12256">
        <w:rPr>
          <w:rFonts w:ascii="Times New Roman" w:hAnsi="Times New Roman" w:cs="Times New Roman"/>
          <w:i/>
          <w:iCs/>
          <w:sz w:val="28"/>
          <w:szCs w:val="28"/>
        </w:rPr>
        <w:t>В зависимости от особенностей правового статуса субъектов</w:t>
      </w:r>
      <w:r w:rsidR="00A12256" w:rsidRPr="00A12256">
        <w:rPr>
          <w:rFonts w:ascii="Times New Roman" w:eastAsia="Petersburg-Regular" w:hAnsi="Times New Roman" w:cs="Times New Roman"/>
          <w:sz w:val="28"/>
          <w:szCs w:val="28"/>
        </w:rPr>
        <w:t>, осуществляющих его, выделяются следующие виды финансового контроля:</w:t>
      </w:r>
    </w:p>
    <w:p w:rsidR="00A12256" w:rsidRPr="00A12256" w:rsidRDefault="00A12256" w:rsidP="00A12256">
      <w:pPr>
        <w:autoSpaceDE w:val="0"/>
        <w:autoSpaceDN w:val="0"/>
        <w:adjustRightInd w:val="0"/>
        <w:spacing w:after="0" w:line="240" w:lineRule="auto"/>
        <w:rPr>
          <w:rFonts w:ascii="Times New Roman" w:eastAsia="Petersburg-Regular" w:hAnsi="Times New Roman" w:cs="Times New Roman"/>
          <w:b/>
          <w:sz w:val="28"/>
          <w:szCs w:val="28"/>
        </w:rPr>
      </w:pPr>
      <w:r w:rsidRPr="00A12256">
        <w:rPr>
          <w:rFonts w:ascii="Times New Roman" w:eastAsia="Petersburg-Regular" w:hAnsi="Times New Roman" w:cs="Times New Roman"/>
          <w:sz w:val="28"/>
          <w:szCs w:val="28"/>
        </w:rPr>
        <w:t xml:space="preserve">• </w:t>
      </w:r>
      <w:r w:rsidRPr="00A12256">
        <w:rPr>
          <w:rFonts w:ascii="Times New Roman" w:eastAsia="Petersburg-Regular" w:hAnsi="Times New Roman" w:cs="Times New Roman"/>
          <w:b/>
          <w:sz w:val="28"/>
          <w:szCs w:val="28"/>
        </w:rPr>
        <w:t>государственный</w:t>
      </w:r>
      <w:r w:rsidR="007E0506">
        <w:rPr>
          <w:rFonts w:ascii="Times New Roman" w:eastAsia="Petersburg-Regular" w:hAnsi="Times New Roman" w:cs="Times New Roman"/>
          <w:b/>
          <w:sz w:val="28"/>
          <w:szCs w:val="28"/>
        </w:rPr>
        <w:t>:</w:t>
      </w:r>
    </w:p>
    <w:p w:rsidR="00A12256" w:rsidRPr="00955172" w:rsidRDefault="00A12256" w:rsidP="00A12256">
      <w:pPr>
        <w:spacing w:after="0" w:line="240" w:lineRule="auto"/>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1) финансовый контроль органов законодательной власти;</w:t>
      </w:r>
    </w:p>
    <w:p w:rsidR="00A12256" w:rsidRPr="00955172" w:rsidRDefault="00A12256" w:rsidP="00A12256">
      <w:pPr>
        <w:spacing w:after="0" w:line="240" w:lineRule="auto"/>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2) финансовый контроль Главы государства;</w:t>
      </w:r>
    </w:p>
    <w:p w:rsidR="00A12256" w:rsidRPr="00955172" w:rsidRDefault="00A12256" w:rsidP="00A12256">
      <w:pPr>
        <w:spacing w:after="0" w:line="240" w:lineRule="auto"/>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lastRenderedPageBreak/>
        <w:t>3) финансовый контроль органов исполнительной власти общей компетенции;</w:t>
      </w:r>
    </w:p>
    <w:p w:rsidR="00A12256" w:rsidRPr="00955172" w:rsidRDefault="00A12256" w:rsidP="00A12256">
      <w:pPr>
        <w:spacing w:after="0" w:line="240" w:lineRule="auto"/>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4) финансовый контроль органов исполнительной власти специальной компетенции;</w:t>
      </w:r>
    </w:p>
    <w:p w:rsidR="00A12256" w:rsidRPr="00955172" w:rsidRDefault="00A12256" w:rsidP="00A12256">
      <w:pPr>
        <w:spacing w:after="0" w:line="240" w:lineRule="auto"/>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5) финансовый контроль финансово-кредитных органов;</w:t>
      </w:r>
    </w:p>
    <w:p w:rsidR="00A12256" w:rsidRPr="00431259" w:rsidRDefault="00A12256" w:rsidP="00A12256">
      <w:pPr>
        <w:spacing w:after="0" w:line="240" w:lineRule="auto"/>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6) ведомственный финансовы</w:t>
      </w:r>
      <w:r w:rsidRPr="00431259">
        <w:rPr>
          <w:rFonts w:ascii="Times New Roman" w:hAnsi="Times New Roman" w:cs="Times New Roman"/>
          <w:sz w:val="28"/>
          <w:szCs w:val="28"/>
          <w:lang w:val="uk-UA"/>
        </w:rPr>
        <w:t>й контроль;</w:t>
      </w:r>
    </w:p>
    <w:p w:rsidR="00A12256" w:rsidRPr="00A12256" w:rsidRDefault="00A12256" w:rsidP="00A12256">
      <w:pPr>
        <w:autoSpaceDE w:val="0"/>
        <w:autoSpaceDN w:val="0"/>
        <w:adjustRightInd w:val="0"/>
        <w:spacing w:after="0" w:line="240" w:lineRule="auto"/>
        <w:rPr>
          <w:rFonts w:ascii="Times New Roman" w:eastAsia="Petersburg-Regular" w:hAnsi="Times New Roman" w:cs="Times New Roman"/>
          <w:sz w:val="28"/>
          <w:szCs w:val="28"/>
          <w:lang w:val="uk-UA"/>
        </w:rPr>
      </w:pPr>
    </w:p>
    <w:p w:rsidR="00A12256" w:rsidRDefault="00A12256" w:rsidP="00A12256">
      <w:pPr>
        <w:autoSpaceDE w:val="0"/>
        <w:autoSpaceDN w:val="0"/>
        <w:adjustRightInd w:val="0"/>
        <w:spacing w:after="0" w:line="240" w:lineRule="auto"/>
        <w:rPr>
          <w:rFonts w:ascii="Times New Roman" w:eastAsia="Petersburg-Regular" w:hAnsi="Times New Roman" w:cs="Times New Roman"/>
          <w:b/>
          <w:sz w:val="28"/>
          <w:szCs w:val="28"/>
        </w:rPr>
      </w:pPr>
      <w:r w:rsidRPr="00A12256">
        <w:rPr>
          <w:rFonts w:ascii="Times New Roman" w:eastAsia="Petersburg-Regular" w:hAnsi="Times New Roman" w:cs="Times New Roman"/>
          <w:b/>
          <w:sz w:val="28"/>
          <w:szCs w:val="28"/>
        </w:rPr>
        <w:t>• муниципальный</w:t>
      </w:r>
      <w:r w:rsidR="00095E97">
        <w:rPr>
          <w:rFonts w:ascii="Times New Roman" w:eastAsia="Petersburg-Regular" w:hAnsi="Times New Roman" w:cs="Times New Roman"/>
          <w:b/>
          <w:sz w:val="28"/>
          <w:szCs w:val="28"/>
        </w:rPr>
        <w:t>:</w:t>
      </w:r>
    </w:p>
    <w:p w:rsidR="00095E97" w:rsidRPr="00095E97" w:rsidRDefault="00095E97" w:rsidP="00095E97">
      <w:pPr>
        <w:autoSpaceDE w:val="0"/>
        <w:autoSpaceDN w:val="0"/>
        <w:adjustRightInd w:val="0"/>
        <w:spacing w:after="0" w:line="240" w:lineRule="auto"/>
        <w:ind w:firstLine="708"/>
        <w:jc w:val="both"/>
        <w:rPr>
          <w:rFonts w:ascii="Times New Roman" w:eastAsia="Petersburg-Regular" w:hAnsi="Times New Roman" w:cs="Times New Roman"/>
          <w:sz w:val="28"/>
          <w:szCs w:val="28"/>
        </w:rPr>
      </w:pPr>
      <w:r w:rsidRPr="00095E97">
        <w:rPr>
          <w:rFonts w:ascii="Times New Roman" w:eastAsia="Petersburg-Regular" w:hAnsi="Times New Roman" w:cs="Times New Roman"/>
          <w:sz w:val="28"/>
          <w:szCs w:val="28"/>
        </w:rPr>
        <w:t xml:space="preserve">Выделение </w:t>
      </w:r>
      <w:r w:rsidRPr="00095E97">
        <w:rPr>
          <w:rFonts w:ascii="Times New Roman" w:eastAsia="Petersburg-Regular" w:hAnsi="Times New Roman" w:cs="Times New Roman"/>
          <w:i/>
          <w:iCs/>
          <w:sz w:val="28"/>
          <w:szCs w:val="28"/>
        </w:rPr>
        <w:t xml:space="preserve">муниципального финансового контроля </w:t>
      </w:r>
      <w:r w:rsidRPr="00095E97">
        <w:rPr>
          <w:rFonts w:ascii="Times New Roman" w:eastAsia="Petersburg-Regular" w:hAnsi="Times New Roman" w:cs="Times New Roman"/>
          <w:sz w:val="28"/>
          <w:szCs w:val="28"/>
        </w:rPr>
        <w:t>отдельно от государственного обусловлено самостоятельностью местного самоуправления, закрепленного Конституцией</w:t>
      </w:r>
      <w:r>
        <w:rPr>
          <w:rFonts w:ascii="Times New Roman" w:eastAsia="Petersburg-Regular" w:hAnsi="Times New Roman" w:cs="Times New Roman"/>
          <w:sz w:val="28"/>
          <w:szCs w:val="28"/>
        </w:rPr>
        <w:t>.</w:t>
      </w:r>
    </w:p>
    <w:p w:rsidR="00095E97" w:rsidRDefault="00095E97" w:rsidP="00095E97">
      <w:pPr>
        <w:autoSpaceDE w:val="0"/>
        <w:autoSpaceDN w:val="0"/>
        <w:adjustRightInd w:val="0"/>
        <w:spacing w:after="0" w:line="240" w:lineRule="auto"/>
        <w:ind w:firstLine="708"/>
        <w:jc w:val="both"/>
        <w:rPr>
          <w:rFonts w:ascii="Times New Roman" w:eastAsia="Petersburg-Regular" w:hAnsi="Times New Roman" w:cs="Times New Roman"/>
          <w:sz w:val="28"/>
          <w:szCs w:val="28"/>
        </w:rPr>
      </w:pPr>
      <w:r w:rsidRPr="00095E97">
        <w:rPr>
          <w:rFonts w:ascii="Times New Roman" w:hAnsi="Times New Roman" w:cs="Times New Roman"/>
          <w:b/>
          <w:bCs/>
          <w:sz w:val="28"/>
          <w:szCs w:val="28"/>
        </w:rPr>
        <w:t xml:space="preserve">Муниципальный финансовый контроль </w:t>
      </w:r>
      <w:r w:rsidRPr="00095E97">
        <w:rPr>
          <w:rFonts w:ascii="Times New Roman" w:eastAsia="Petersburg-Regular" w:hAnsi="Times New Roman" w:cs="Times New Roman"/>
          <w:sz w:val="28"/>
          <w:szCs w:val="28"/>
        </w:rPr>
        <w:t xml:space="preserve">можно </w:t>
      </w:r>
      <w:proofErr w:type="gramStart"/>
      <w:r w:rsidRPr="00095E97">
        <w:rPr>
          <w:rFonts w:ascii="Times New Roman" w:eastAsia="Petersburg-Regular" w:hAnsi="Times New Roman" w:cs="Times New Roman"/>
          <w:sz w:val="28"/>
          <w:szCs w:val="28"/>
        </w:rPr>
        <w:t>определить</w:t>
      </w:r>
      <w:proofErr w:type="gramEnd"/>
      <w:r w:rsidRPr="00095E97">
        <w:rPr>
          <w:rFonts w:ascii="Times New Roman" w:eastAsia="Petersburg-Regular" w:hAnsi="Times New Roman" w:cs="Times New Roman"/>
          <w:sz w:val="28"/>
          <w:szCs w:val="28"/>
        </w:rPr>
        <w:t xml:space="preserve"> как деятельность органов муниципального финансового контроля по выявлению,</w:t>
      </w:r>
      <w:r>
        <w:rPr>
          <w:rFonts w:ascii="Times New Roman" w:eastAsia="Petersburg-Regular" w:hAnsi="Times New Roman" w:cs="Times New Roman"/>
          <w:sz w:val="28"/>
          <w:szCs w:val="28"/>
        </w:rPr>
        <w:t xml:space="preserve"> </w:t>
      </w:r>
      <w:r w:rsidRPr="00095E97">
        <w:rPr>
          <w:rFonts w:ascii="Times New Roman" w:eastAsia="Petersburg-Regular" w:hAnsi="Times New Roman" w:cs="Times New Roman"/>
          <w:sz w:val="28"/>
          <w:szCs w:val="28"/>
        </w:rPr>
        <w:t>предупреждению и пресечению нарушений при осуществлении операций</w:t>
      </w:r>
      <w:r>
        <w:rPr>
          <w:rFonts w:ascii="Times New Roman" w:eastAsia="Petersburg-Regular" w:hAnsi="Times New Roman" w:cs="Times New Roman"/>
          <w:sz w:val="28"/>
          <w:szCs w:val="28"/>
        </w:rPr>
        <w:t xml:space="preserve"> </w:t>
      </w:r>
      <w:r w:rsidRPr="00095E97">
        <w:rPr>
          <w:rFonts w:ascii="Times New Roman" w:eastAsia="Petersburg-Regular" w:hAnsi="Times New Roman" w:cs="Times New Roman"/>
          <w:sz w:val="28"/>
          <w:szCs w:val="28"/>
        </w:rPr>
        <w:t>с бюджетными средствами, кредитными ресурсами, муниципальной собственностью, включающая контроль за рациональностью и эффективностью их использования.</w:t>
      </w:r>
    </w:p>
    <w:p w:rsidR="00095E97" w:rsidRPr="00095E97" w:rsidRDefault="00095E97" w:rsidP="00095E97">
      <w:pPr>
        <w:autoSpaceDE w:val="0"/>
        <w:autoSpaceDN w:val="0"/>
        <w:adjustRightInd w:val="0"/>
        <w:spacing w:after="0" w:line="240" w:lineRule="auto"/>
        <w:ind w:firstLine="708"/>
        <w:jc w:val="both"/>
        <w:rPr>
          <w:rFonts w:ascii="Times New Roman" w:eastAsia="Petersburg-Regular" w:hAnsi="Times New Roman" w:cs="Times New Roman"/>
          <w:b/>
          <w:sz w:val="28"/>
          <w:szCs w:val="28"/>
        </w:rPr>
      </w:pPr>
    </w:p>
    <w:p w:rsidR="00A12256" w:rsidRPr="00A12256" w:rsidRDefault="00A12256" w:rsidP="00A12256">
      <w:pPr>
        <w:autoSpaceDE w:val="0"/>
        <w:autoSpaceDN w:val="0"/>
        <w:adjustRightInd w:val="0"/>
        <w:spacing w:after="0" w:line="240" w:lineRule="auto"/>
        <w:rPr>
          <w:rFonts w:ascii="Times New Roman" w:eastAsia="Petersburg-Regular" w:hAnsi="Times New Roman" w:cs="Times New Roman"/>
          <w:b/>
          <w:sz w:val="28"/>
          <w:szCs w:val="28"/>
        </w:rPr>
      </w:pPr>
      <w:r w:rsidRPr="00A12256">
        <w:rPr>
          <w:rFonts w:ascii="Times New Roman" w:eastAsia="Petersburg-Regular" w:hAnsi="Times New Roman" w:cs="Times New Roman"/>
          <w:b/>
          <w:sz w:val="28"/>
          <w:szCs w:val="28"/>
        </w:rPr>
        <w:t>• общественный;</w:t>
      </w:r>
    </w:p>
    <w:p w:rsidR="00A12256" w:rsidRPr="00A12256" w:rsidRDefault="00A12256" w:rsidP="00A12256">
      <w:pPr>
        <w:autoSpaceDE w:val="0"/>
        <w:autoSpaceDN w:val="0"/>
        <w:adjustRightInd w:val="0"/>
        <w:spacing w:after="0" w:line="240" w:lineRule="auto"/>
        <w:rPr>
          <w:rFonts w:ascii="Times New Roman" w:eastAsia="Petersburg-Regular" w:hAnsi="Times New Roman" w:cs="Times New Roman"/>
          <w:b/>
          <w:sz w:val="28"/>
          <w:szCs w:val="28"/>
        </w:rPr>
      </w:pPr>
      <w:r w:rsidRPr="00A12256">
        <w:rPr>
          <w:rFonts w:ascii="Times New Roman" w:eastAsia="Petersburg-Regular" w:hAnsi="Times New Roman" w:cs="Times New Roman"/>
          <w:b/>
          <w:sz w:val="28"/>
          <w:szCs w:val="28"/>
        </w:rPr>
        <w:t>• аудиторский;</w:t>
      </w:r>
    </w:p>
    <w:p w:rsidR="00A12256" w:rsidRPr="00A12256" w:rsidRDefault="00A12256" w:rsidP="00A12256">
      <w:pPr>
        <w:jc w:val="both"/>
        <w:rPr>
          <w:rFonts w:ascii="Times New Roman" w:eastAsia="Petersburg-Regular" w:hAnsi="Times New Roman" w:cs="Times New Roman"/>
          <w:b/>
          <w:sz w:val="28"/>
          <w:szCs w:val="28"/>
        </w:rPr>
      </w:pPr>
      <w:r w:rsidRPr="00A12256">
        <w:rPr>
          <w:rFonts w:ascii="Times New Roman" w:eastAsia="Petersburg-Regular" w:hAnsi="Times New Roman" w:cs="Times New Roman"/>
          <w:b/>
          <w:sz w:val="28"/>
          <w:szCs w:val="28"/>
        </w:rPr>
        <w:t>• внутрихозяйственный.</w:t>
      </w:r>
    </w:p>
    <w:p w:rsidR="00A12256" w:rsidRDefault="00A12256" w:rsidP="00A12256">
      <w:pPr>
        <w:ind w:firstLine="709"/>
        <w:jc w:val="both"/>
        <w:rPr>
          <w:rFonts w:eastAsia="Petersburg-Regular" w:cs="Petersburg-Regular"/>
          <w:sz w:val="21"/>
          <w:szCs w:val="21"/>
        </w:rPr>
      </w:pPr>
    </w:p>
    <w:p w:rsidR="00527906" w:rsidRDefault="0061587A" w:rsidP="0061587A">
      <w:pPr>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 xml:space="preserve">На основании других критериев выделяют обязательный и инициативный финансовый контроль. </w:t>
      </w:r>
    </w:p>
    <w:p w:rsidR="0061587A" w:rsidRPr="00955172" w:rsidRDefault="0061587A" w:rsidP="0061587A">
      <w:pPr>
        <w:ind w:firstLine="709"/>
        <w:jc w:val="both"/>
        <w:rPr>
          <w:rFonts w:ascii="Times New Roman" w:hAnsi="Times New Roman" w:cs="Times New Roman"/>
          <w:sz w:val="28"/>
          <w:szCs w:val="28"/>
          <w:lang w:val="uk-UA"/>
        </w:rPr>
      </w:pPr>
      <w:r w:rsidRPr="00527906">
        <w:rPr>
          <w:rFonts w:ascii="Times New Roman" w:hAnsi="Times New Roman" w:cs="Times New Roman"/>
          <w:b/>
          <w:sz w:val="28"/>
          <w:szCs w:val="28"/>
          <w:lang w:val="uk-UA"/>
        </w:rPr>
        <w:t>Обязательный</w:t>
      </w:r>
      <w:r w:rsidRPr="00955172">
        <w:rPr>
          <w:rFonts w:ascii="Times New Roman" w:hAnsi="Times New Roman" w:cs="Times New Roman"/>
          <w:sz w:val="28"/>
          <w:szCs w:val="28"/>
          <w:lang w:val="uk-UA"/>
        </w:rPr>
        <w:t xml:space="preserve"> осуществляется:</w:t>
      </w:r>
    </w:p>
    <w:p w:rsidR="0061587A" w:rsidRPr="00955172" w:rsidRDefault="0061587A" w:rsidP="0061587A">
      <w:pPr>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а) в силу требований нормативных актов;</w:t>
      </w:r>
    </w:p>
    <w:p w:rsidR="0061587A" w:rsidRPr="00955172" w:rsidRDefault="0061587A" w:rsidP="0061587A">
      <w:pPr>
        <w:ind w:firstLine="709"/>
        <w:jc w:val="both"/>
        <w:rPr>
          <w:rFonts w:ascii="Times New Roman" w:hAnsi="Times New Roman" w:cs="Times New Roman"/>
          <w:sz w:val="28"/>
          <w:szCs w:val="28"/>
          <w:lang w:val="uk-UA"/>
        </w:rPr>
      </w:pPr>
      <w:r w:rsidRPr="00955172">
        <w:rPr>
          <w:rFonts w:ascii="Times New Roman" w:hAnsi="Times New Roman" w:cs="Times New Roman"/>
          <w:sz w:val="28"/>
          <w:szCs w:val="28"/>
          <w:lang w:val="uk-UA"/>
        </w:rPr>
        <w:t>б) по решению компетентных органов государства (например, налоговой администрации с целью выяснения полноты выполнения налогоплательщиками их финансовых обязательств перед государством), прокуратуры (с целью выяснения соблюдения законности в стране), суда (с целью установления истины в ходе рассмотрения конкретного судебного дела) и т.д.</w:t>
      </w:r>
    </w:p>
    <w:p w:rsidR="0061587A" w:rsidRPr="00955172" w:rsidRDefault="0061587A" w:rsidP="0061587A">
      <w:pPr>
        <w:ind w:firstLine="709"/>
        <w:jc w:val="both"/>
        <w:rPr>
          <w:rFonts w:ascii="Times New Roman" w:hAnsi="Times New Roman" w:cs="Times New Roman"/>
          <w:sz w:val="28"/>
          <w:szCs w:val="28"/>
          <w:lang w:val="uk-UA"/>
        </w:rPr>
      </w:pPr>
      <w:r w:rsidRPr="00527906">
        <w:rPr>
          <w:rFonts w:ascii="Times New Roman" w:hAnsi="Times New Roman" w:cs="Times New Roman"/>
          <w:b/>
          <w:sz w:val="28"/>
          <w:szCs w:val="28"/>
          <w:lang w:val="uk-UA"/>
        </w:rPr>
        <w:t>Инициативный</w:t>
      </w:r>
      <w:r w:rsidRPr="00955172">
        <w:rPr>
          <w:rFonts w:ascii="Times New Roman" w:hAnsi="Times New Roman" w:cs="Times New Roman"/>
          <w:sz w:val="28"/>
          <w:szCs w:val="28"/>
          <w:lang w:val="uk-UA"/>
        </w:rPr>
        <w:t xml:space="preserve"> финансовый контроль осуществляется на основании собственных решений хозяйствующих субъектов.</w:t>
      </w:r>
    </w:p>
    <w:p w:rsidR="0061587A" w:rsidRDefault="0061587A" w:rsidP="00955172">
      <w:pPr>
        <w:ind w:firstLine="709"/>
        <w:jc w:val="both"/>
        <w:rPr>
          <w:rFonts w:ascii="Times New Roman" w:hAnsi="Times New Roman" w:cs="Times New Roman"/>
          <w:sz w:val="28"/>
          <w:szCs w:val="28"/>
          <w:lang w:val="uk-UA"/>
        </w:rPr>
      </w:pPr>
    </w:p>
    <w:p w:rsidR="0061587A" w:rsidRDefault="0061587A" w:rsidP="00955172">
      <w:pPr>
        <w:ind w:firstLine="709"/>
        <w:jc w:val="both"/>
        <w:rPr>
          <w:rFonts w:ascii="Times New Roman" w:hAnsi="Times New Roman" w:cs="Times New Roman"/>
          <w:sz w:val="28"/>
          <w:szCs w:val="28"/>
          <w:lang w:val="uk-UA"/>
        </w:rPr>
      </w:pPr>
    </w:p>
    <w:p w:rsidR="0061587A" w:rsidRDefault="0061587A" w:rsidP="00955172">
      <w:pPr>
        <w:ind w:firstLine="709"/>
        <w:jc w:val="both"/>
        <w:rPr>
          <w:rFonts w:ascii="Times New Roman" w:hAnsi="Times New Roman" w:cs="Times New Roman"/>
          <w:sz w:val="28"/>
          <w:szCs w:val="28"/>
          <w:lang w:val="uk-UA"/>
        </w:rPr>
      </w:pPr>
    </w:p>
    <w:p w:rsidR="00431259" w:rsidRPr="00431259" w:rsidRDefault="003658E5" w:rsidP="00431259">
      <w:pPr>
        <w:ind w:firstLine="709"/>
        <w:jc w:val="both"/>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3</w:t>
      </w:r>
      <w:r w:rsidR="00431259" w:rsidRPr="00431259">
        <w:rPr>
          <w:rFonts w:ascii="Times New Roman" w:hAnsi="Times New Roman" w:cs="Times New Roman"/>
          <w:b/>
          <w:bCs/>
          <w:sz w:val="28"/>
          <w:szCs w:val="28"/>
          <w:lang w:val="uk-UA"/>
        </w:rPr>
        <w:t>. Методы финансового контроля</w:t>
      </w:r>
    </w:p>
    <w:p w:rsidR="007762CB" w:rsidRDefault="003658E5" w:rsidP="003658E5">
      <w:pPr>
        <w:ind w:firstLine="851"/>
        <w:jc w:val="both"/>
        <w:rPr>
          <w:rFonts w:ascii="Times New Roman" w:hAnsi="Times New Roman" w:cs="Times New Roman"/>
          <w:sz w:val="28"/>
          <w:szCs w:val="28"/>
        </w:rPr>
      </w:pPr>
      <w:r w:rsidRPr="003658E5">
        <w:rPr>
          <w:rFonts w:ascii="Times New Roman" w:hAnsi="Times New Roman" w:cs="Times New Roman"/>
          <w:sz w:val="28"/>
          <w:szCs w:val="28"/>
        </w:rPr>
        <w:t>Практическая реализация финансового </w:t>
      </w:r>
      <w:hyperlink r:id="rId32" w:history="1">
        <w:r w:rsidRPr="003658E5">
          <w:rPr>
            <w:rStyle w:val="a4"/>
            <w:rFonts w:ascii="Times New Roman" w:hAnsi="Times New Roman" w:cs="Times New Roman"/>
            <w:color w:val="auto"/>
            <w:sz w:val="28"/>
            <w:szCs w:val="28"/>
            <w:u w:val="none"/>
          </w:rPr>
          <w:t>контроля</w:t>
        </w:r>
      </w:hyperlink>
      <w:r w:rsidRPr="003658E5">
        <w:rPr>
          <w:rFonts w:ascii="Times New Roman" w:hAnsi="Times New Roman" w:cs="Times New Roman"/>
          <w:sz w:val="28"/>
          <w:szCs w:val="28"/>
        </w:rPr>
        <w:t xml:space="preserve"> осуществляется с использованием определенных методов. </w:t>
      </w:r>
    </w:p>
    <w:p w:rsidR="007762CB" w:rsidRPr="007762CB" w:rsidRDefault="007762CB" w:rsidP="007762CB">
      <w:pPr>
        <w:autoSpaceDE w:val="0"/>
        <w:autoSpaceDN w:val="0"/>
        <w:adjustRightInd w:val="0"/>
        <w:spacing w:after="0" w:line="240" w:lineRule="auto"/>
        <w:ind w:firstLine="708"/>
        <w:jc w:val="both"/>
        <w:rPr>
          <w:rFonts w:ascii="Times New Roman" w:eastAsia="Petersburg-Regular" w:hAnsi="Times New Roman" w:cs="Times New Roman"/>
          <w:sz w:val="28"/>
          <w:szCs w:val="28"/>
        </w:rPr>
      </w:pPr>
      <w:r w:rsidRPr="007762CB">
        <w:rPr>
          <w:rFonts w:ascii="Times New Roman" w:eastAsia="Petersburg-Regular" w:hAnsi="Times New Roman" w:cs="Times New Roman"/>
          <w:sz w:val="28"/>
          <w:szCs w:val="28"/>
        </w:rPr>
        <w:t>В настоящее время не существует как четкого законодательного разграничения понятий ≪вид≫, ≪форма≫, ≪метод≫ финансового контроля в различных нормативных правовых актах, так и нет единства по данному вопросу среди представителей финансово-правовой науки, что порождает</w:t>
      </w:r>
      <w:r>
        <w:rPr>
          <w:rFonts w:ascii="Times New Roman" w:eastAsia="Petersburg-Regular" w:hAnsi="Times New Roman" w:cs="Times New Roman"/>
          <w:sz w:val="28"/>
          <w:szCs w:val="28"/>
        </w:rPr>
        <w:t xml:space="preserve"> </w:t>
      </w:r>
      <w:r w:rsidRPr="007762CB">
        <w:rPr>
          <w:rFonts w:ascii="Times New Roman" w:eastAsia="Petersburg-Regular" w:hAnsi="Times New Roman" w:cs="Times New Roman"/>
          <w:sz w:val="28"/>
          <w:szCs w:val="28"/>
        </w:rPr>
        <w:t>различную трактовку данных понятий.</w:t>
      </w:r>
    </w:p>
    <w:p w:rsidR="007762CB" w:rsidRDefault="007762CB" w:rsidP="007762CB">
      <w:pPr>
        <w:autoSpaceDE w:val="0"/>
        <w:autoSpaceDN w:val="0"/>
        <w:adjustRightInd w:val="0"/>
        <w:spacing w:after="0" w:line="240" w:lineRule="auto"/>
        <w:ind w:firstLine="708"/>
        <w:jc w:val="both"/>
        <w:rPr>
          <w:rFonts w:ascii="Times New Roman" w:eastAsia="Petersburg-Regular" w:hAnsi="Times New Roman" w:cs="Times New Roman"/>
          <w:sz w:val="28"/>
          <w:szCs w:val="28"/>
        </w:rPr>
      </w:pPr>
      <w:r w:rsidRPr="007762CB">
        <w:rPr>
          <w:rFonts w:ascii="Times New Roman" w:eastAsia="Petersburg-Regular" w:hAnsi="Times New Roman" w:cs="Times New Roman"/>
          <w:sz w:val="28"/>
          <w:szCs w:val="28"/>
        </w:rPr>
        <w:t xml:space="preserve">В ряде учебников </w:t>
      </w:r>
      <w:proofErr w:type="gramStart"/>
      <w:r w:rsidRPr="007762CB">
        <w:rPr>
          <w:rFonts w:ascii="Times New Roman" w:eastAsia="Petersburg-Regular" w:hAnsi="Times New Roman" w:cs="Times New Roman"/>
          <w:sz w:val="28"/>
          <w:szCs w:val="28"/>
        </w:rPr>
        <w:t>по финансовом праву</w:t>
      </w:r>
      <w:proofErr w:type="gramEnd"/>
      <w:r w:rsidRPr="007762CB">
        <w:rPr>
          <w:rFonts w:ascii="Times New Roman" w:eastAsia="Petersburg-Regular" w:hAnsi="Times New Roman" w:cs="Times New Roman"/>
          <w:sz w:val="28"/>
          <w:szCs w:val="28"/>
        </w:rPr>
        <w:t xml:space="preserve"> выделяют методы финансового</w:t>
      </w:r>
      <w:r>
        <w:rPr>
          <w:rFonts w:ascii="Times New Roman" w:eastAsia="Petersburg-Regular" w:hAnsi="Times New Roman" w:cs="Times New Roman"/>
          <w:sz w:val="28"/>
          <w:szCs w:val="28"/>
        </w:rPr>
        <w:t xml:space="preserve"> </w:t>
      </w:r>
      <w:r w:rsidRPr="007762CB">
        <w:rPr>
          <w:rFonts w:ascii="Times New Roman" w:eastAsia="Petersburg-Regular" w:hAnsi="Times New Roman" w:cs="Times New Roman"/>
          <w:sz w:val="28"/>
          <w:szCs w:val="28"/>
        </w:rPr>
        <w:t>контроля, относя к их числу: наблюдение, обследование, анализ, проверку,</w:t>
      </w:r>
      <w:r>
        <w:rPr>
          <w:rFonts w:ascii="Times New Roman" w:eastAsia="Petersburg-Regular" w:hAnsi="Times New Roman" w:cs="Times New Roman"/>
          <w:sz w:val="28"/>
          <w:szCs w:val="28"/>
        </w:rPr>
        <w:t xml:space="preserve"> </w:t>
      </w:r>
      <w:r w:rsidRPr="007762CB">
        <w:rPr>
          <w:rFonts w:ascii="Times New Roman" w:eastAsia="Petersburg-Regular" w:hAnsi="Times New Roman" w:cs="Times New Roman"/>
          <w:sz w:val="28"/>
          <w:szCs w:val="28"/>
        </w:rPr>
        <w:t>ревизию и пр.</w:t>
      </w:r>
    </w:p>
    <w:p w:rsidR="007762CB" w:rsidRDefault="007762CB" w:rsidP="007762CB">
      <w:pPr>
        <w:autoSpaceDE w:val="0"/>
        <w:autoSpaceDN w:val="0"/>
        <w:adjustRightInd w:val="0"/>
        <w:spacing w:after="0" w:line="240" w:lineRule="auto"/>
        <w:ind w:firstLine="708"/>
        <w:jc w:val="both"/>
        <w:rPr>
          <w:rFonts w:ascii="Times New Roman" w:eastAsia="Petersburg-Regular" w:hAnsi="Times New Roman" w:cs="Times New Roman"/>
          <w:sz w:val="28"/>
          <w:szCs w:val="28"/>
        </w:rPr>
      </w:pPr>
      <w:r w:rsidRPr="007762CB">
        <w:rPr>
          <w:rFonts w:ascii="Times New Roman" w:eastAsia="Petersburg-Regular" w:hAnsi="Times New Roman" w:cs="Times New Roman"/>
          <w:sz w:val="28"/>
          <w:szCs w:val="28"/>
        </w:rPr>
        <w:t xml:space="preserve"> Другие авторы ревизию, наблюдение, обследование, проверку, анализ относят к формам финансового контроля.</w:t>
      </w:r>
    </w:p>
    <w:p w:rsidR="007762CB" w:rsidRPr="007762CB" w:rsidRDefault="007762CB" w:rsidP="007762CB">
      <w:pPr>
        <w:autoSpaceDE w:val="0"/>
        <w:autoSpaceDN w:val="0"/>
        <w:adjustRightInd w:val="0"/>
        <w:spacing w:after="0" w:line="240" w:lineRule="auto"/>
        <w:ind w:firstLine="708"/>
        <w:jc w:val="both"/>
        <w:rPr>
          <w:rFonts w:ascii="Times New Roman" w:eastAsia="Petersburg-Regular" w:hAnsi="Times New Roman" w:cs="Times New Roman"/>
          <w:sz w:val="28"/>
          <w:szCs w:val="28"/>
        </w:rPr>
      </w:pPr>
      <w:r w:rsidRPr="007762CB">
        <w:rPr>
          <w:rFonts w:ascii="Times New Roman" w:eastAsia="Petersburg-Regular" w:hAnsi="Times New Roman" w:cs="Times New Roman"/>
          <w:sz w:val="28"/>
          <w:szCs w:val="28"/>
        </w:rPr>
        <w:t>Е. Ю. Грачева предлагает определять форму финансового контроля ≪как</w:t>
      </w:r>
      <w:r>
        <w:rPr>
          <w:rFonts w:ascii="Times New Roman" w:eastAsia="Petersburg-Regular" w:hAnsi="Times New Roman" w:cs="Times New Roman"/>
          <w:sz w:val="28"/>
          <w:szCs w:val="28"/>
        </w:rPr>
        <w:t xml:space="preserve"> </w:t>
      </w:r>
      <w:r w:rsidRPr="007762CB">
        <w:rPr>
          <w:rFonts w:ascii="Times New Roman" w:eastAsia="Petersburg-Regular" w:hAnsi="Times New Roman" w:cs="Times New Roman"/>
          <w:sz w:val="28"/>
          <w:szCs w:val="28"/>
        </w:rPr>
        <w:t>способ, т.е. метод конкретного выражения и организации контрольных дей</w:t>
      </w:r>
      <w:r>
        <w:rPr>
          <w:rFonts w:ascii="Times New Roman" w:eastAsia="Petersburg-Regular" w:hAnsi="Times New Roman" w:cs="Times New Roman"/>
          <w:sz w:val="28"/>
          <w:szCs w:val="28"/>
        </w:rPr>
        <w:t>с</w:t>
      </w:r>
      <w:r w:rsidRPr="007762CB">
        <w:rPr>
          <w:rFonts w:ascii="Times New Roman" w:eastAsia="Petersburg-Regular" w:hAnsi="Times New Roman" w:cs="Times New Roman"/>
          <w:sz w:val="28"/>
          <w:szCs w:val="28"/>
        </w:rPr>
        <w:t>твий, направленных на выполнение функций финансово-хозяйственного</w:t>
      </w:r>
    </w:p>
    <w:p w:rsidR="007762CB" w:rsidRPr="007762CB" w:rsidRDefault="007762CB" w:rsidP="007762CB">
      <w:pPr>
        <w:autoSpaceDE w:val="0"/>
        <w:autoSpaceDN w:val="0"/>
        <w:adjustRightInd w:val="0"/>
        <w:spacing w:after="0" w:line="240" w:lineRule="auto"/>
        <w:jc w:val="both"/>
        <w:rPr>
          <w:rFonts w:ascii="Times New Roman" w:eastAsia="Petersburg-Regular" w:hAnsi="Times New Roman" w:cs="Times New Roman"/>
          <w:sz w:val="28"/>
          <w:szCs w:val="28"/>
        </w:rPr>
      </w:pPr>
      <w:r w:rsidRPr="007762CB">
        <w:rPr>
          <w:rFonts w:ascii="Times New Roman" w:eastAsia="Petersburg-Regular" w:hAnsi="Times New Roman" w:cs="Times New Roman"/>
          <w:sz w:val="28"/>
          <w:szCs w:val="28"/>
        </w:rPr>
        <w:t>контроля≫ и выделяет среди форм ревизию, проверку, обследование и т.д.</w:t>
      </w:r>
    </w:p>
    <w:p w:rsidR="007762CB" w:rsidRPr="007762CB" w:rsidRDefault="007762CB" w:rsidP="007762CB">
      <w:pPr>
        <w:autoSpaceDE w:val="0"/>
        <w:autoSpaceDN w:val="0"/>
        <w:adjustRightInd w:val="0"/>
        <w:spacing w:after="0" w:line="240" w:lineRule="auto"/>
        <w:ind w:firstLine="708"/>
        <w:jc w:val="both"/>
        <w:rPr>
          <w:rFonts w:ascii="Times New Roman" w:eastAsia="Petersburg-Regular" w:hAnsi="Times New Roman" w:cs="Times New Roman"/>
          <w:sz w:val="28"/>
          <w:szCs w:val="28"/>
        </w:rPr>
      </w:pPr>
      <w:r w:rsidRPr="007762CB">
        <w:rPr>
          <w:rFonts w:ascii="Times New Roman" w:eastAsia="Petersburg-Regular" w:hAnsi="Times New Roman" w:cs="Times New Roman"/>
          <w:sz w:val="28"/>
          <w:szCs w:val="28"/>
        </w:rPr>
        <w:t>С. В. Запольский определяет форму финансового контроля как способ</w:t>
      </w:r>
      <w:r>
        <w:rPr>
          <w:rFonts w:ascii="Times New Roman" w:eastAsia="Petersburg-Regular" w:hAnsi="Times New Roman" w:cs="Times New Roman"/>
          <w:sz w:val="28"/>
          <w:szCs w:val="28"/>
        </w:rPr>
        <w:t xml:space="preserve"> </w:t>
      </w:r>
      <w:r w:rsidRPr="007762CB">
        <w:rPr>
          <w:rFonts w:ascii="Times New Roman" w:eastAsia="Petersburg-Regular" w:hAnsi="Times New Roman" w:cs="Times New Roman"/>
          <w:sz w:val="28"/>
          <w:szCs w:val="28"/>
        </w:rPr>
        <w:t>конкретного выражения и организации контрольных действий, направленных на выполнение функций финансового контроля, относя к ним: наблюдение, обследование, проверку, анализ, ревизию и др.</w:t>
      </w:r>
    </w:p>
    <w:p w:rsidR="007762CB" w:rsidRPr="007762CB" w:rsidRDefault="007762CB" w:rsidP="007762CB">
      <w:pPr>
        <w:autoSpaceDE w:val="0"/>
        <w:autoSpaceDN w:val="0"/>
        <w:adjustRightInd w:val="0"/>
        <w:spacing w:after="0" w:line="240" w:lineRule="auto"/>
        <w:ind w:firstLine="708"/>
        <w:jc w:val="both"/>
        <w:rPr>
          <w:rFonts w:ascii="Times New Roman" w:hAnsi="Times New Roman" w:cs="Times New Roman"/>
          <w:sz w:val="28"/>
          <w:szCs w:val="28"/>
        </w:rPr>
      </w:pPr>
      <w:r w:rsidRPr="007762CB">
        <w:rPr>
          <w:rFonts w:ascii="Times New Roman" w:eastAsia="Petersburg-Regular" w:hAnsi="Times New Roman" w:cs="Times New Roman"/>
          <w:sz w:val="28"/>
          <w:szCs w:val="28"/>
        </w:rPr>
        <w:t>О. В. Болтинова определяет форму как способ выражения и организации контрольных действий, а метод как конкретный прием осуществления</w:t>
      </w:r>
      <w:r>
        <w:rPr>
          <w:rFonts w:ascii="Times New Roman" w:eastAsia="Petersburg-Regular" w:hAnsi="Times New Roman" w:cs="Times New Roman"/>
          <w:sz w:val="28"/>
          <w:szCs w:val="28"/>
        </w:rPr>
        <w:t xml:space="preserve"> </w:t>
      </w:r>
      <w:r w:rsidRPr="007762CB">
        <w:rPr>
          <w:rFonts w:ascii="Times New Roman" w:eastAsia="Petersburg-Regular" w:hAnsi="Times New Roman" w:cs="Times New Roman"/>
          <w:sz w:val="28"/>
          <w:szCs w:val="28"/>
        </w:rPr>
        <w:t>контрольных мероприятий.</w:t>
      </w:r>
    </w:p>
    <w:p w:rsidR="003658E5" w:rsidRPr="003658E5" w:rsidRDefault="007762CB" w:rsidP="003658E5">
      <w:pPr>
        <w:ind w:firstLine="851"/>
        <w:jc w:val="both"/>
        <w:rPr>
          <w:rFonts w:ascii="Times New Roman" w:hAnsi="Times New Roman" w:cs="Times New Roman"/>
          <w:sz w:val="28"/>
          <w:szCs w:val="28"/>
        </w:rPr>
      </w:pPr>
      <w:r>
        <w:rPr>
          <w:rFonts w:ascii="Times New Roman" w:hAnsi="Times New Roman" w:cs="Times New Roman"/>
          <w:sz w:val="28"/>
          <w:szCs w:val="28"/>
        </w:rPr>
        <w:t>Таким образом, м</w:t>
      </w:r>
      <w:r w:rsidR="003658E5" w:rsidRPr="004304EB">
        <w:rPr>
          <w:rFonts w:ascii="Times New Roman" w:hAnsi="Times New Roman" w:cs="Times New Roman"/>
          <w:sz w:val="28"/>
          <w:szCs w:val="28"/>
          <w:u w:val="single"/>
        </w:rPr>
        <w:t>етоды финансового контроля</w:t>
      </w:r>
      <w:r w:rsidR="003658E5" w:rsidRPr="003658E5">
        <w:rPr>
          <w:rFonts w:ascii="Times New Roman" w:hAnsi="Times New Roman" w:cs="Times New Roman"/>
          <w:sz w:val="28"/>
          <w:szCs w:val="28"/>
        </w:rPr>
        <w:t xml:space="preserve"> представляют собой совокупность обоснованных и адаптированных конкретно-определенных приемов, средств или способов, применяемых при осуществлении контрольных функций.</w:t>
      </w:r>
    </w:p>
    <w:p w:rsidR="003658E5" w:rsidRPr="003658E5" w:rsidRDefault="003658E5" w:rsidP="003658E5">
      <w:pPr>
        <w:ind w:firstLine="851"/>
        <w:jc w:val="both"/>
        <w:rPr>
          <w:rFonts w:ascii="Times New Roman" w:hAnsi="Times New Roman" w:cs="Times New Roman"/>
          <w:sz w:val="28"/>
          <w:szCs w:val="28"/>
        </w:rPr>
      </w:pPr>
      <w:r w:rsidRPr="003658E5">
        <w:rPr>
          <w:rFonts w:ascii="Times New Roman" w:hAnsi="Times New Roman" w:cs="Times New Roman"/>
          <w:sz w:val="28"/>
          <w:szCs w:val="28"/>
        </w:rPr>
        <w:t>Методы финансового контроля имеют большое значение, поскольку от правильного выбора контролирующими субъектами конкретных действий и процедур зависят достижение конечного результата и </w:t>
      </w:r>
      <w:hyperlink r:id="rId33" w:history="1">
        <w:r w:rsidRPr="003658E5">
          <w:rPr>
            <w:rStyle w:val="a4"/>
            <w:rFonts w:ascii="Times New Roman" w:hAnsi="Times New Roman" w:cs="Times New Roman"/>
            <w:color w:val="auto"/>
            <w:sz w:val="28"/>
            <w:szCs w:val="28"/>
            <w:u w:val="none"/>
          </w:rPr>
          <w:t>эффективность</w:t>
        </w:r>
      </w:hyperlink>
      <w:r w:rsidRPr="003658E5">
        <w:rPr>
          <w:rFonts w:ascii="Times New Roman" w:hAnsi="Times New Roman" w:cs="Times New Roman"/>
          <w:sz w:val="28"/>
          <w:szCs w:val="28"/>
        </w:rPr>
        <w:t> контроля. С другой стороны, адекватное применение приемов и способов финансового контроля гарантирует соблюдение </w:t>
      </w:r>
      <w:hyperlink r:id="rId34" w:history="1">
        <w:r w:rsidRPr="003658E5">
          <w:rPr>
            <w:rStyle w:val="a4"/>
            <w:rFonts w:ascii="Times New Roman" w:hAnsi="Times New Roman" w:cs="Times New Roman"/>
            <w:color w:val="auto"/>
            <w:sz w:val="28"/>
            <w:szCs w:val="28"/>
            <w:u w:val="none"/>
          </w:rPr>
          <w:t>прав</w:t>
        </w:r>
      </w:hyperlink>
      <w:r w:rsidRPr="003658E5">
        <w:rPr>
          <w:rFonts w:ascii="Times New Roman" w:hAnsi="Times New Roman" w:cs="Times New Roman"/>
          <w:sz w:val="28"/>
          <w:szCs w:val="28"/>
        </w:rPr>
        <w:t>и законных интересов подконтрольных субъектов, позволяет не препятствовать нормальному функционированию хозяйственной деятельности.</w:t>
      </w:r>
    </w:p>
    <w:p w:rsidR="003658E5" w:rsidRPr="003658E5" w:rsidRDefault="003658E5" w:rsidP="003658E5">
      <w:pPr>
        <w:ind w:firstLine="851"/>
        <w:jc w:val="both"/>
        <w:rPr>
          <w:rFonts w:ascii="Times New Roman" w:hAnsi="Times New Roman" w:cs="Times New Roman"/>
          <w:sz w:val="28"/>
          <w:szCs w:val="28"/>
        </w:rPr>
      </w:pPr>
      <w:r w:rsidRPr="003658E5">
        <w:rPr>
          <w:rFonts w:ascii="Times New Roman" w:hAnsi="Times New Roman" w:cs="Times New Roman"/>
          <w:sz w:val="28"/>
          <w:szCs w:val="28"/>
        </w:rPr>
        <w:t>Наличие у финансового контроля разнообразных целей и задач обусловливает и дифференцированный подход к их решению, необходимость использования различных способов проверок, оценок и </w:t>
      </w:r>
      <w:hyperlink r:id="rId35" w:history="1">
        <w:r w:rsidRPr="003658E5">
          <w:rPr>
            <w:rStyle w:val="a4"/>
            <w:rFonts w:ascii="Times New Roman" w:hAnsi="Times New Roman" w:cs="Times New Roman"/>
            <w:color w:val="auto"/>
            <w:sz w:val="28"/>
            <w:szCs w:val="28"/>
            <w:u w:val="none"/>
          </w:rPr>
          <w:t>анализа</w:t>
        </w:r>
      </w:hyperlink>
      <w:r w:rsidRPr="003658E5">
        <w:rPr>
          <w:rFonts w:ascii="Times New Roman" w:hAnsi="Times New Roman" w:cs="Times New Roman"/>
          <w:sz w:val="28"/>
          <w:szCs w:val="28"/>
        </w:rPr>
        <w:t> финансового состояния подконтрольных объектов.</w:t>
      </w:r>
    </w:p>
    <w:p w:rsidR="003658E5" w:rsidRPr="003658E5" w:rsidRDefault="003658E5" w:rsidP="003658E5">
      <w:pPr>
        <w:ind w:firstLine="851"/>
        <w:jc w:val="both"/>
        <w:rPr>
          <w:rFonts w:ascii="Times New Roman" w:hAnsi="Times New Roman" w:cs="Times New Roman"/>
          <w:sz w:val="28"/>
          <w:szCs w:val="28"/>
        </w:rPr>
      </w:pPr>
      <w:r w:rsidRPr="003658E5">
        <w:rPr>
          <w:rFonts w:ascii="Times New Roman" w:hAnsi="Times New Roman" w:cs="Times New Roman"/>
          <w:sz w:val="28"/>
          <w:szCs w:val="28"/>
        </w:rPr>
        <w:lastRenderedPageBreak/>
        <w:t>Применение конкретного метода зависит и от ряда других факторов: правового положения и особенностей деятельности контролирующих органов; форм и объектов проведения контроля; оснований возникновения контрольных </w:t>
      </w:r>
      <w:hyperlink r:id="rId36" w:history="1">
        <w:r w:rsidRPr="003658E5">
          <w:rPr>
            <w:rStyle w:val="a4"/>
            <w:rFonts w:ascii="Times New Roman" w:hAnsi="Times New Roman" w:cs="Times New Roman"/>
            <w:color w:val="auto"/>
            <w:sz w:val="28"/>
            <w:szCs w:val="28"/>
            <w:u w:val="none"/>
          </w:rPr>
          <w:t>правоотношений</w:t>
        </w:r>
      </w:hyperlink>
      <w:r w:rsidRPr="003658E5">
        <w:rPr>
          <w:rFonts w:ascii="Times New Roman" w:hAnsi="Times New Roman" w:cs="Times New Roman"/>
          <w:sz w:val="28"/>
          <w:szCs w:val="28"/>
        </w:rPr>
        <w:t>; особенностей ведения </w:t>
      </w:r>
      <w:hyperlink r:id="rId37" w:history="1">
        <w:r w:rsidRPr="003658E5">
          <w:rPr>
            <w:rStyle w:val="a4"/>
            <w:rFonts w:ascii="Times New Roman" w:hAnsi="Times New Roman" w:cs="Times New Roman"/>
            <w:color w:val="auto"/>
            <w:sz w:val="28"/>
            <w:szCs w:val="28"/>
            <w:u w:val="none"/>
          </w:rPr>
          <w:t>бухгалтерского учета</w:t>
        </w:r>
      </w:hyperlink>
      <w:r w:rsidRPr="003658E5">
        <w:rPr>
          <w:rFonts w:ascii="Times New Roman" w:hAnsi="Times New Roman" w:cs="Times New Roman"/>
          <w:sz w:val="28"/>
          <w:szCs w:val="28"/>
        </w:rPr>
        <w:t>; финансово-правового режима </w:t>
      </w:r>
      <w:hyperlink r:id="rId38" w:history="1">
        <w:r w:rsidRPr="003658E5">
          <w:rPr>
            <w:rStyle w:val="a4"/>
            <w:rFonts w:ascii="Times New Roman" w:hAnsi="Times New Roman" w:cs="Times New Roman"/>
            <w:color w:val="auto"/>
            <w:sz w:val="28"/>
            <w:szCs w:val="28"/>
            <w:u w:val="none"/>
          </w:rPr>
          <w:t>доходов</w:t>
        </w:r>
      </w:hyperlink>
      <w:r w:rsidRPr="003658E5">
        <w:rPr>
          <w:rFonts w:ascii="Times New Roman" w:hAnsi="Times New Roman" w:cs="Times New Roman"/>
          <w:sz w:val="28"/>
          <w:szCs w:val="28"/>
        </w:rPr>
        <w:t> и </w:t>
      </w:r>
      <w:hyperlink r:id="rId39" w:history="1">
        <w:r w:rsidRPr="003658E5">
          <w:rPr>
            <w:rStyle w:val="a4"/>
            <w:rFonts w:ascii="Times New Roman" w:hAnsi="Times New Roman" w:cs="Times New Roman"/>
            <w:color w:val="auto"/>
            <w:sz w:val="28"/>
            <w:szCs w:val="28"/>
            <w:u w:val="none"/>
          </w:rPr>
          <w:t>расходов</w:t>
        </w:r>
      </w:hyperlink>
      <w:r w:rsidRPr="003658E5">
        <w:rPr>
          <w:rFonts w:ascii="Times New Roman" w:hAnsi="Times New Roman" w:cs="Times New Roman"/>
          <w:sz w:val="28"/>
          <w:szCs w:val="28"/>
        </w:rPr>
        <w:t> подконтрольного субъекта и т. д.</w:t>
      </w:r>
    </w:p>
    <w:p w:rsidR="007762CB" w:rsidRPr="007762CB" w:rsidRDefault="0002575E" w:rsidP="007762CB">
      <w:pPr>
        <w:pStyle w:val="a3"/>
        <w:spacing w:before="0" w:beforeAutospacing="0" w:after="0" w:afterAutospacing="0"/>
        <w:ind w:firstLine="851"/>
        <w:jc w:val="both"/>
        <w:rPr>
          <w:sz w:val="28"/>
          <w:szCs w:val="28"/>
        </w:rPr>
      </w:pPr>
      <w:r>
        <w:rPr>
          <w:sz w:val="28"/>
          <w:szCs w:val="28"/>
        </w:rPr>
        <w:t>Анализируя мненение нескольких авторов, м</w:t>
      </w:r>
      <w:r w:rsidR="007762CB" w:rsidRPr="007762CB">
        <w:rPr>
          <w:sz w:val="28"/>
          <w:szCs w:val="28"/>
        </w:rPr>
        <w:t xml:space="preserve">ожно выделить </w:t>
      </w:r>
      <w:r>
        <w:rPr>
          <w:sz w:val="28"/>
          <w:szCs w:val="28"/>
        </w:rPr>
        <w:t>6</w:t>
      </w:r>
      <w:r w:rsidR="007762CB" w:rsidRPr="007762CB">
        <w:rPr>
          <w:sz w:val="28"/>
          <w:szCs w:val="28"/>
        </w:rPr>
        <w:t xml:space="preserve"> основных методов финансового контроля: наблюдение, обследование, анализ, проверка, </w:t>
      </w:r>
      <w:hyperlink r:id="rId40" w:history="1">
        <w:r w:rsidR="007762CB" w:rsidRPr="007762CB">
          <w:rPr>
            <w:rStyle w:val="a4"/>
            <w:color w:val="auto"/>
            <w:sz w:val="28"/>
            <w:szCs w:val="28"/>
            <w:u w:val="none"/>
          </w:rPr>
          <w:t>ревизия</w:t>
        </w:r>
      </w:hyperlink>
      <w:r w:rsidR="007762CB" w:rsidRPr="007762CB">
        <w:rPr>
          <w:sz w:val="28"/>
          <w:szCs w:val="28"/>
        </w:rPr>
        <w:t> и финансово- экономическая экспертиза.</w:t>
      </w:r>
    </w:p>
    <w:p w:rsidR="007762CB" w:rsidRPr="007762CB" w:rsidRDefault="007762CB" w:rsidP="007762CB">
      <w:pPr>
        <w:pStyle w:val="a3"/>
        <w:spacing w:before="68" w:beforeAutospacing="0" w:after="68" w:afterAutospacing="0"/>
        <w:ind w:firstLine="851"/>
        <w:jc w:val="both"/>
        <w:rPr>
          <w:sz w:val="28"/>
          <w:szCs w:val="28"/>
        </w:rPr>
      </w:pPr>
      <w:r w:rsidRPr="0002575E">
        <w:rPr>
          <w:b/>
          <w:sz w:val="28"/>
          <w:szCs w:val="28"/>
        </w:rPr>
        <w:t>Наблюдение</w:t>
      </w:r>
      <w:r w:rsidRPr="007762CB">
        <w:rPr>
          <w:sz w:val="28"/>
          <w:szCs w:val="28"/>
        </w:rPr>
        <w:t xml:space="preserve"> представляет собой ознакомление с деятельностью объекта контроля без применения сложных комплексных приемов получения и оценки информации.</w:t>
      </w:r>
    </w:p>
    <w:p w:rsidR="00ED294C" w:rsidRDefault="007762CB" w:rsidP="007762CB">
      <w:pPr>
        <w:pStyle w:val="a3"/>
        <w:spacing w:before="0" w:beforeAutospacing="0" w:after="0" w:afterAutospacing="0"/>
        <w:ind w:firstLine="851"/>
        <w:jc w:val="both"/>
        <w:rPr>
          <w:sz w:val="28"/>
          <w:szCs w:val="28"/>
        </w:rPr>
      </w:pPr>
      <w:r w:rsidRPr="0002575E">
        <w:rPr>
          <w:b/>
          <w:sz w:val="28"/>
          <w:szCs w:val="28"/>
        </w:rPr>
        <w:t>Обследование</w:t>
      </w:r>
      <w:r w:rsidRPr="007762CB">
        <w:rPr>
          <w:sz w:val="28"/>
          <w:szCs w:val="28"/>
        </w:rPr>
        <w:t xml:space="preserve"> — один из основных методов предварительного финансового контроля; оно направлено на исследование отдельных сторон финансово-хозяйственной деятельности. </w:t>
      </w:r>
    </w:p>
    <w:p w:rsidR="00ED294C" w:rsidRDefault="007762CB" w:rsidP="007762CB">
      <w:pPr>
        <w:pStyle w:val="a3"/>
        <w:spacing w:before="0" w:beforeAutospacing="0" w:after="0" w:afterAutospacing="0"/>
        <w:ind w:firstLine="851"/>
        <w:jc w:val="both"/>
        <w:rPr>
          <w:sz w:val="28"/>
          <w:szCs w:val="28"/>
        </w:rPr>
      </w:pPr>
      <w:r w:rsidRPr="007762CB">
        <w:rPr>
          <w:sz w:val="28"/>
          <w:szCs w:val="28"/>
        </w:rPr>
        <w:t xml:space="preserve">Обследование применяется для оперативного выявления фактов, свидетельствующих о соблюдении финансовой дисциплины (или о ее нарушениях), также определения целесообразности более глубокой, всесторонней проверки подконтрольного объекта. </w:t>
      </w:r>
    </w:p>
    <w:p w:rsidR="007762CB" w:rsidRPr="007762CB" w:rsidRDefault="007762CB" w:rsidP="007762CB">
      <w:pPr>
        <w:pStyle w:val="a3"/>
        <w:spacing w:before="0" w:beforeAutospacing="0" w:after="0" w:afterAutospacing="0"/>
        <w:ind w:firstLine="851"/>
        <w:jc w:val="both"/>
        <w:rPr>
          <w:sz w:val="28"/>
          <w:szCs w:val="28"/>
        </w:rPr>
      </w:pPr>
      <w:r w:rsidRPr="007762CB">
        <w:rPr>
          <w:sz w:val="28"/>
          <w:szCs w:val="28"/>
        </w:rPr>
        <w:t>Основная цель обследования — общий анализ финансово-хозяйственной деятельности, выявление ее недостатков. Эта цель достигается путем решения следующих задач: исследования (мониторинга) финансовой документации; выявления финансового состояния объекта проверки; проверки соблюдения </w:t>
      </w:r>
      <w:hyperlink r:id="rId41" w:history="1">
        <w:r w:rsidRPr="007762CB">
          <w:rPr>
            <w:rStyle w:val="a4"/>
            <w:color w:val="auto"/>
            <w:sz w:val="28"/>
            <w:szCs w:val="28"/>
            <w:u w:val="none"/>
          </w:rPr>
          <w:t>нормативных актов</w:t>
        </w:r>
      </w:hyperlink>
      <w:r w:rsidRPr="007762CB">
        <w:rPr>
          <w:sz w:val="28"/>
          <w:szCs w:val="28"/>
        </w:rPr>
        <w:t> в сфере исполнения бюджетных назначений и правильности их оформления; оценки уровня обоснованности и целевого назначения государственных (муниципальных) расходов и т. д.</w:t>
      </w:r>
    </w:p>
    <w:p w:rsidR="007762CB" w:rsidRPr="007762CB" w:rsidRDefault="007762CB" w:rsidP="007762CB">
      <w:pPr>
        <w:pStyle w:val="a3"/>
        <w:spacing w:before="0" w:beforeAutospacing="0" w:after="0" w:afterAutospacing="0"/>
        <w:ind w:firstLine="851"/>
        <w:jc w:val="both"/>
        <w:rPr>
          <w:sz w:val="28"/>
          <w:szCs w:val="28"/>
        </w:rPr>
      </w:pPr>
      <w:r w:rsidRPr="00ED294C">
        <w:rPr>
          <w:b/>
          <w:sz w:val="28"/>
          <w:szCs w:val="28"/>
        </w:rPr>
        <w:t xml:space="preserve">Анализ </w:t>
      </w:r>
      <w:r w:rsidRPr="007762CB">
        <w:rPr>
          <w:sz w:val="28"/>
          <w:szCs w:val="28"/>
        </w:rPr>
        <w:t>представляет собой специальный метод контроля достоверности финансовой документации с использованием аналитических приемов математики. Как правило, объектом финансового анализа являются бухгалтерские счета и балансы, а главной задачей — выявление полноты и своевременности отражения в </w:t>
      </w:r>
      <w:hyperlink r:id="rId42" w:history="1">
        <w:r w:rsidRPr="007762CB">
          <w:rPr>
            <w:rStyle w:val="a4"/>
            <w:color w:val="auto"/>
            <w:sz w:val="28"/>
            <w:szCs w:val="28"/>
            <w:u w:val="none"/>
          </w:rPr>
          <w:t>учете</w:t>
        </w:r>
      </w:hyperlink>
      <w:r w:rsidRPr="007762CB">
        <w:rPr>
          <w:sz w:val="28"/>
          <w:szCs w:val="28"/>
        </w:rPr>
        <w:t> и отчетности налогооблагаемой базы. Данный метод финансового контроля осуществляется финансовыми органами, ведущими расчеты хозяйствующих субъектов по платежам в </w:t>
      </w:r>
      <w:hyperlink r:id="rId43" w:history="1">
        <w:r w:rsidRPr="007762CB">
          <w:rPr>
            <w:rStyle w:val="a4"/>
            <w:color w:val="auto"/>
            <w:sz w:val="28"/>
            <w:szCs w:val="28"/>
            <w:u w:val="none"/>
          </w:rPr>
          <w:t>бюджет</w:t>
        </w:r>
      </w:hyperlink>
      <w:r w:rsidRPr="007762CB">
        <w:rPr>
          <w:sz w:val="28"/>
          <w:szCs w:val="28"/>
        </w:rPr>
        <w:t> и во внебюджетные фонды (налоговыми органами, внебюджетными фондами и т. д.). В результате анализа финансовой деятельности контролируемого объекта производится доначисление </w:t>
      </w:r>
      <w:hyperlink r:id="rId44" w:history="1">
        <w:r w:rsidRPr="007762CB">
          <w:rPr>
            <w:rStyle w:val="a4"/>
            <w:color w:val="auto"/>
            <w:sz w:val="28"/>
            <w:szCs w:val="28"/>
            <w:u w:val="none"/>
          </w:rPr>
          <w:t>налогов</w:t>
        </w:r>
      </w:hyperlink>
      <w:r w:rsidRPr="007762CB">
        <w:rPr>
          <w:sz w:val="28"/>
          <w:szCs w:val="28"/>
        </w:rPr>
        <w:t> или уточнение налогооблагаемой базы, что значительно влияет на рост доходов государственных или муниципальных бюджетов.</w:t>
      </w:r>
    </w:p>
    <w:p w:rsidR="007762CB" w:rsidRPr="007762CB" w:rsidRDefault="007762CB" w:rsidP="007762CB">
      <w:pPr>
        <w:pStyle w:val="a3"/>
        <w:spacing w:before="0" w:beforeAutospacing="0" w:after="0" w:afterAutospacing="0"/>
        <w:ind w:firstLine="851"/>
        <w:jc w:val="both"/>
        <w:rPr>
          <w:sz w:val="28"/>
          <w:szCs w:val="28"/>
        </w:rPr>
      </w:pPr>
      <w:r w:rsidRPr="00ED294C">
        <w:rPr>
          <w:b/>
          <w:sz w:val="28"/>
          <w:szCs w:val="28"/>
        </w:rPr>
        <w:t xml:space="preserve">Проверка </w:t>
      </w:r>
      <w:r w:rsidRPr="007762CB">
        <w:rPr>
          <w:sz w:val="28"/>
          <w:szCs w:val="28"/>
        </w:rPr>
        <w:t xml:space="preserve">представляет собой один из основных методов финансового контроля и предусматривает исследование определенного круга вопросов в целях выявления нарушений финансового законодательства. В ходе осуществления проверки контролирующие органы анализируют </w:t>
      </w:r>
      <w:r w:rsidRPr="007762CB">
        <w:rPr>
          <w:sz w:val="28"/>
          <w:szCs w:val="28"/>
        </w:rPr>
        <w:lastRenderedPageBreak/>
        <w:t>финансовую деятельность объекта, привлекая максимальное количество документальных источников информации. Объектом проверки может быть любая финансовая операция, совершенная территориальными, коллективными или индивидуальными </w:t>
      </w:r>
      <w:hyperlink r:id="rId45" w:history="1">
        <w:r w:rsidRPr="007762CB">
          <w:rPr>
            <w:rStyle w:val="a4"/>
            <w:color w:val="auto"/>
            <w:sz w:val="28"/>
            <w:szCs w:val="28"/>
            <w:u w:val="none"/>
          </w:rPr>
          <w:t>субъектами финансовых правоотношений</w:t>
        </w:r>
      </w:hyperlink>
      <w:r w:rsidRPr="007762CB">
        <w:rPr>
          <w:sz w:val="28"/>
          <w:szCs w:val="28"/>
        </w:rPr>
        <w:t>.</w:t>
      </w:r>
    </w:p>
    <w:p w:rsidR="007762CB" w:rsidRPr="007762CB" w:rsidRDefault="007762CB" w:rsidP="007762CB">
      <w:pPr>
        <w:pStyle w:val="a3"/>
        <w:spacing w:before="68" w:beforeAutospacing="0" w:after="68" w:afterAutospacing="0"/>
        <w:ind w:firstLine="851"/>
        <w:jc w:val="both"/>
        <w:rPr>
          <w:sz w:val="28"/>
          <w:szCs w:val="28"/>
        </w:rPr>
      </w:pPr>
      <w:r w:rsidRPr="007762CB">
        <w:rPr>
          <w:sz w:val="28"/>
          <w:szCs w:val="28"/>
        </w:rPr>
        <w:t>Субъектами, имеющими право на проведение проверок, являются практически все органы и агенты финансового контроля.</w:t>
      </w:r>
    </w:p>
    <w:p w:rsidR="007762CB" w:rsidRPr="00ED294C" w:rsidRDefault="007762CB" w:rsidP="007762CB">
      <w:pPr>
        <w:pStyle w:val="a3"/>
        <w:spacing w:before="68" w:beforeAutospacing="0" w:after="68" w:afterAutospacing="0"/>
        <w:ind w:firstLine="851"/>
        <w:jc w:val="both"/>
        <w:rPr>
          <w:sz w:val="28"/>
          <w:szCs w:val="28"/>
          <w:u w:val="single"/>
        </w:rPr>
      </w:pPr>
      <w:r w:rsidRPr="007762CB">
        <w:rPr>
          <w:sz w:val="28"/>
          <w:szCs w:val="28"/>
        </w:rPr>
        <w:t xml:space="preserve">В зависимости от различных оснований проверки подразделяются на </w:t>
      </w:r>
      <w:r w:rsidRPr="00ED294C">
        <w:rPr>
          <w:sz w:val="28"/>
          <w:szCs w:val="28"/>
          <w:u w:val="single"/>
        </w:rPr>
        <w:t>комплексные, тематические, документальные, камеральные, выездные, встречные и др.</w:t>
      </w:r>
    </w:p>
    <w:p w:rsidR="00ED294C" w:rsidRDefault="007762CB" w:rsidP="007762CB">
      <w:pPr>
        <w:pStyle w:val="a3"/>
        <w:spacing w:before="0" w:beforeAutospacing="0" w:after="0" w:afterAutospacing="0"/>
        <w:ind w:firstLine="851"/>
        <w:jc w:val="both"/>
        <w:rPr>
          <w:sz w:val="28"/>
          <w:szCs w:val="28"/>
        </w:rPr>
      </w:pPr>
      <w:r w:rsidRPr="007762CB">
        <w:rPr>
          <w:sz w:val="28"/>
          <w:szCs w:val="28"/>
        </w:rPr>
        <w:t xml:space="preserve">Формой завершения проверки служит акт о выявленных нарушениях </w:t>
      </w:r>
      <w:r w:rsidR="00ED294C">
        <w:rPr>
          <w:sz w:val="28"/>
          <w:szCs w:val="28"/>
        </w:rPr>
        <w:t>(</w:t>
      </w:r>
      <w:r w:rsidRPr="007762CB">
        <w:rPr>
          <w:sz w:val="28"/>
          <w:szCs w:val="28"/>
        </w:rPr>
        <w:t xml:space="preserve">акт проверки) или (в случае отсутствия нарушений) письменное заключение проверяющего. В акте проверки отражаются все основные выявленные нарушения и недостатки в целях последующего рассмотрения дела компетентным органом (должностным лицом). </w:t>
      </w:r>
    </w:p>
    <w:p w:rsidR="007762CB" w:rsidRPr="007762CB" w:rsidRDefault="007762CB" w:rsidP="007762CB">
      <w:pPr>
        <w:pStyle w:val="a3"/>
        <w:spacing w:before="0" w:beforeAutospacing="0" w:after="0" w:afterAutospacing="0"/>
        <w:ind w:firstLine="851"/>
        <w:jc w:val="both"/>
        <w:rPr>
          <w:sz w:val="28"/>
          <w:szCs w:val="28"/>
        </w:rPr>
      </w:pPr>
      <w:r w:rsidRPr="007762CB">
        <w:rPr>
          <w:sz w:val="28"/>
          <w:szCs w:val="28"/>
        </w:rPr>
        <w:t>На основании изложенных в акте фактических данных руководитель контролирующего органа вправе принять одно из решений: о направлении проверяемому субъекту предписаний об устранении выявленных нарушений финансового законодательства; применении к нарушителю мер ответственности в соответствии с компетенцией органа проверки; направлении материалов дела в иной компетентный орган финансового контроля; предъявлении иска в </w:t>
      </w:r>
      <w:hyperlink r:id="rId46" w:history="1">
        <w:r w:rsidRPr="007762CB">
          <w:rPr>
            <w:rStyle w:val="a4"/>
            <w:color w:val="auto"/>
            <w:sz w:val="28"/>
            <w:szCs w:val="28"/>
            <w:u w:val="none"/>
          </w:rPr>
          <w:t>суд</w:t>
        </w:r>
      </w:hyperlink>
      <w:r w:rsidRPr="007762CB">
        <w:rPr>
          <w:sz w:val="28"/>
          <w:szCs w:val="28"/>
        </w:rPr>
        <w:t> в </w:t>
      </w:r>
      <w:hyperlink r:id="rId47" w:history="1">
        <w:r w:rsidRPr="007762CB">
          <w:rPr>
            <w:rStyle w:val="a4"/>
            <w:color w:val="auto"/>
            <w:sz w:val="28"/>
            <w:szCs w:val="28"/>
            <w:u w:val="none"/>
          </w:rPr>
          <w:t>защиту нарушенных прав</w:t>
        </w:r>
      </w:hyperlink>
      <w:r w:rsidRPr="007762CB">
        <w:rPr>
          <w:sz w:val="28"/>
          <w:szCs w:val="28"/>
        </w:rPr>
        <w:t> </w:t>
      </w:r>
      <w:hyperlink r:id="rId48" w:history="1">
        <w:r w:rsidRPr="007762CB">
          <w:rPr>
            <w:rStyle w:val="a4"/>
            <w:color w:val="auto"/>
            <w:sz w:val="28"/>
            <w:szCs w:val="28"/>
            <w:u w:val="none"/>
          </w:rPr>
          <w:t>государства</w:t>
        </w:r>
      </w:hyperlink>
      <w:r w:rsidRPr="007762CB">
        <w:rPr>
          <w:sz w:val="28"/>
          <w:szCs w:val="28"/>
        </w:rPr>
        <w:t> (</w:t>
      </w:r>
      <w:hyperlink r:id="rId49" w:history="1">
        <w:r w:rsidRPr="007762CB">
          <w:rPr>
            <w:rStyle w:val="a4"/>
            <w:color w:val="auto"/>
            <w:sz w:val="28"/>
            <w:szCs w:val="28"/>
            <w:u w:val="none"/>
          </w:rPr>
          <w:t>муниципального образования</w:t>
        </w:r>
      </w:hyperlink>
      <w:r w:rsidRPr="007762CB">
        <w:rPr>
          <w:sz w:val="28"/>
          <w:szCs w:val="28"/>
        </w:rPr>
        <w:t>).</w:t>
      </w:r>
    </w:p>
    <w:p w:rsidR="007762CB" w:rsidRPr="007762CB" w:rsidRDefault="007762CB" w:rsidP="007762CB">
      <w:pPr>
        <w:pStyle w:val="a3"/>
        <w:spacing w:before="0" w:beforeAutospacing="0" w:after="0" w:afterAutospacing="0"/>
        <w:ind w:firstLine="851"/>
        <w:jc w:val="both"/>
        <w:rPr>
          <w:sz w:val="28"/>
          <w:szCs w:val="28"/>
        </w:rPr>
      </w:pPr>
      <w:r w:rsidRPr="007762CB">
        <w:rPr>
          <w:sz w:val="28"/>
          <w:szCs w:val="28"/>
        </w:rPr>
        <w:t>При вынесении решения о привлечении подконтрольного объекта к ответственности акт проверки имеет доказательственную силу, однако указанные в нем факты должны быть исследованы в ходе </w:t>
      </w:r>
      <w:hyperlink r:id="rId50" w:history="1">
        <w:r w:rsidRPr="007762CB">
          <w:rPr>
            <w:rStyle w:val="a4"/>
            <w:color w:val="auto"/>
            <w:sz w:val="28"/>
            <w:szCs w:val="28"/>
            <w:u w:val="none"/>
          </w:rPr>
          <w:t>судебного разбирательства</w:t>
        </w:r>
      </w:hyperlink>
      <w:r w:rsidRPr="007762CB">
        <w:rPr>
          <w:sz w:val="28"/>
          <w:szCs w:val="28"/>
        </w:rPr>
        <w:t>.</w:t>
      </w:r>
    </w:p>
    <w:p w:rsidR="009C2AA1" w:rsidRPr="007762CB" w:rsidRDefault="009C2AA1" w:rsidP="009C2AA1">
      <w:pPr>
        <w:pStyle w:val="a3"/>
        <w:spacing w:before="0" w:beforeAutospacing="0" w:after="0" w:afterAutospacing="0"/>
        <w:ind w:firstLine="851"/>
        <w:jc w:val="both"/>
        <w:rPr>
          <w:sz w:val="28"/>
          <w:szCs w:val="28"/>
        </w:rPr>
      </w:pPr>
      <w:r w:rsidRPr="00BB2B6D">
        <w:rPr>
          <w:b/>
          <w:sz w:val="28"/>
          <w:szCs w:val="28"/>
        </w:rPr>
        <w:t>Финансово-экономическая экспертиза</w:t>
      </w:r>
      <w:r w:rsidRPr="007762CB">
        <w:rPr>
          <w:sz w:val="28"/>
          <w:szCs w:val="28"/>
        </w:rPr>
        <w:t xml:space="preserve"> — проведение специалистами исследования действительных объемов и направлений движения финансовых средств в целях выявления целесообразности, рациональности и эффективности проведенных финансовых операций и финансовой деятельности и контролируемого субъекта за проверяемый период. Этот метод финансового контроля является наиболее сложным, трудоемким, но важным и необходимым как для контролирующего органа, так и для подконтрольного субъекта. В ходе проведения экономической экспертизы финансовой деятельности какого-либо субъекта анализу подвергаются планы-прогнозы развития </w:t>
      </w:r>
      <w:hyperlink r:id="rId51" w:history="1">
        <w:r w:rsidRPr="007762CB">
          <w:rPr>
            <w:rStyle w:val="a4"/>
            <w:color w:val="auto"/>
            <w:sz w:val="28"/>
            <w:szCs w:val="28"/>
            <w:u w:val="none"/>
          </w:rPr>
          <w:t>территорий</w:t>
        </w:r>
      </w:hyperlink>
      <w:r w:rsidRPr="007762CB">
        <w:rPr>
          <w:sz w:val="28"/>
          <w:szCs w:val="28"/>
        </w:rPr>
        <w:t>, бизнес-планы предприятий, периодическая и годовая отчетность, на основании которых исследуются главные экономические показатели финансовой деятельности проверяемых субъектов.</w:t>
      </w:r>
    </w:p>
    <w:p w:rsidR="00BB2B6D" w:rsidRPr="00F905AD" w:rsidRDefault="00BB2B6D" w:rsidP="007762CB">
      <w:pPr>
        <w:pStyle w:val="a3"/>
        <w:spacing w:before="0" w:beforeAutospacing="0" w:after="0" w:afterAutospacing="0"/>
        <w:ind w:firstLine="851"/>
        <w:jc w:val="both"/>
        <w:rPr>
          <w:sz w:val="28"/>
          <w:szCs w:val="28"/>
          <w:lang w:val="uk-UA"/>
        </w:rPr>
      </w:pPr>
      <w:r w:rsidRPr="00F905AD">
        <w:rPr>
          <w:b/>
          <w:sz w:val="28"/>
          <w:szCs w:val="28"/>
          <w:lang w:val="uk-UA"/>
        </w:rPr>
        <w:t>Ревизия</w:t>
      </w:r>
      <w:r w:rsidRPr="00F905AD">
        <w:rPr>
          <w:sz w:val="28"/>
          <w:szCs w:val="28"/>
          <w:lang w:val="uk-UA"/>
        </w:rPr>
        <w:t xml:space="preserve"> - </w:t>
      </w:r>
      <w:r w:rsidRPr="00F905AD">
        <w:rPr>
          <w:sz w:val="28"/>
          <w:szCs w:val="28"/>
        </w:rPr>
        <w:t>это комплексная проверка;</w:t>
      </w:r>
      <w:r w:rsidRPr="00F905AD">
        <w:rPr>
          <w:sz w:val="28"/>
          <w:szCs w:val="28"/>
          <w:lang w:val="uk-UA"/>
        </w:rPr>
        <w:t xml:space="preserve"> это метод документального контроля за финансово хозяйственной деятельностью предприятия, учреждения, организации, соблюдением законодательства по финансовым вопросам, достоверностью учета и отчетности, способ документального </w:t>
      </w:r>
      <w:r w:rsidRPr="00F905AD">
        <w:rPr>
          <w:sz w:val="28"/>
          <w:szCs w:val="28"/>
          <w:lang w:val="uk-UA"/>
        </w:rPr>
        <w:lastRenderedPageBreak/>
        <w:t xml:space="preserve">раскрытия недостатков, растрат, присвоений и краж средств и материальных ценностей, предупреждения финансовых злоупотреблений. </w:t>
      </w:r>
    </w:p>
    <w:p w:rsidR="00F905AD" w:rsidRPr="00F905AD" w:rsidRDefault="00F905AD" w:rsidP="00F905AD">
      <w:pPr>
        <w:pStyle w:val="a3"/>
        <w:spacing w:before="0" w:beforeAutospacing="0" w:after="0" w:afterAutospacing="0"/>
        <w:ind w:firstLine="851"/>
        <w:jc w:val="both"/>
        <w:rPr>
          <w:sz w:val="28"/>
          <w:szCs w:val="28"/>
        </w:rPr>
      </w:pPr>
      <w:r w:rsidRPr="00F905AD">
        <w:rPr>
          <w:sz w:val="28"/>
          <w:szCs w:val="28"/>
        </w:rPr>
        <w:t>Характерными чертами ревизии являются максимальный охват экономических и юридических сторон деятельности, участие в ее производстве экспертов и специалистов, сочетание различных приемов финансового контроля. Ревизия осуществляется в целях выявления </w:t>
      </w:r>
      <w:hyperlink r:id="rId52" w:history="1">
        <w:r w:rsidRPr="00F905AD">
          <w:rPr>
            <w:rStyle w:val="a4"/>
            <w:color w:val="auto"/>
            <w:sz w:val="28"/>
            <w:szCs w:val="28"/>
            <w:u w:val="none"/>
          </w:rPr>
          <w:t>законности</w:t>
        </w:r>
      </w:hyperlink>
      <w:r w:rsidRPr="00F905AD">
        <w:rPr>
          <w:sz w:val="28"/>
          <w:szCs w:val="28"/>
        </w:rPr>
        <w:t>, достоверности и целесообразности финансовых операций, что достигается в ходе контроля за следующими сферами финансово-хозяйственной деятельности: соблюдением финансовой дисциплины; рациональным использованием государственных </w:t>
      </w:r>
      <w:hyperlink r:id="rId53" w:history="1">
        <w:r w:rsidRPr="00F905AD">
          <w:rPr>
            <w:rStyle w:val="a4"/>
            <w:color w:val="auto"/>
            <w:sz w:val="28"/>
            <w:szCs w:val="28"/>
            <w:u w:val="none"/>
          </w:rPr>
          <w:t>денежных средств</w:t>
        </w:r>
      </w:hyperlink>
      <w:r w:rsidRPr="00F905AD">
        <w:rPr>
          <w:sz w:val="28"/>
          <w:szCs w:val="28"/>
        </w:rPr>
        <w:t>; сохранностью материальных и денежных ресурсов; правильностью ведения бухгалтерского учета и составления отчетности и др.</w:t>
      </w:r>
    </w:p>
    <w:p w:rsidR="00F905AD" w:rsidRPr="00F905AD" w:rsidRDefault="00F905AD" w:rsidP="00F905AD">
      <w:pPr>
        <w:pStyle w:val="a3"/>
        <w:spacing w:before="0" w:beforeAutospacing="0" w:after="0" w:afterAutospacing="0"/>
        <w:ind w:firstLine="851"/>
        <w:jc w:val="both"/>
        <w:rPr>
          <w:sz w:val="28"/>
          <w:szCs w:val="28"/>
        </w:rPr>
      </w:pPr>
      <w:r w:rsidRPr="00F905AD">
        <w:rPr>
          <w:sz w:val="28"/>
          <w:szCs w:val="28"/>
        </w:rPr>
        <w:t>Проведение ревизии требует оперативности, высокой квалификации сотрудников проверяющего органа, четкого механизма их взаимодействия, поэтому комплексные проверки осуществляются, как правило, специальными органами финансового контроля.</w:t>
      </w:r>
    </w:p>
    <w:p w:rsidR="00241439" w:rsidRPr="00431259" w:rsidRDefault="00F905AD" w:rsidP="0024143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Их основанием является, как правило, заранее составленный план мероприятий финансового контроля субъекта</w:t>
      </w:r>
      <w:r>
        <w:rPr>
          <w:rFonts w:ascii="Times New Roman" w:hAnsi="Times New Roman" w:cs="Times New Roman"/>
          <w:sz w:val="28"/>
          <w:szCs w:val="28"/>
          <w:lang w:val="uk-UA"/>
        </w:rPr>
        <w:t xml:space="preserve">, который </w:t>
      </w:r>
      <w:r w:rsidRPr="00431259">
        <w:rPr>
          <w:rFonts w:ascii="Times New Roman" w:hAnsi="Times New Roman" w:cs="Times New Roman"/>
          <w:sz w:val="28"/>
          <w:szCs w:val="28"/>
          <w:lang w:val="uk-UA"/>
        </w:rPr>
        <w:t>этот контроль осуществляет. Однако нередко встречаются и внеплановые ревизии, осуществляемые по требованию компетентных органов в связи с обстоятельствами, ранее не были предусмотрены. Внеплановые ревизии отмечаются внезапным характером и осуществляются с целью выяснения отдельных вопросов. Чаще внеплановые ревизии назначаются правоохранительными органами.</w:t>
      </w:r>
      <w:r w:rsidR="00241439">
        <w:rPr>
          <w:rFonts w:ascii="Times New Roman" w:hAnsi="Times New Roman" w:cs="Times New Roman"/>
          <w:sz w:val="28"/>
          <w:szCs w:val="28"/>
          <w:lang w:val="uk-UA"/>
        </w:rPr>
        <w:t xml:space="preserve"> </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 xml:space="preserve">По содержанию ревизии делятся на </w:t>
      </w:r>
      <w:r w:rsidRPr="00E94750">
        <w:rPr>
          <w:rFonts w:ascii="Times New Roman" w:hAnsi="Times New Roman" w:cs="Times New Roman"/>
          <w:b/>
          <w:sz w:val="28"/>
          <w:szCs w:val="28"/>
          <w:lang w:val="uk-UA"/>
        </w:rPr>
        <w:t>фактические и документальные</w:t>
      </w:r>
      <w:r w:rsidRPr="00431259">
        <w:rPr>
          <w:rFonts w:ascii="Times New Roman" w:hAnsi="Times New Roman" w:cs="Times New Roman"/>
          <w:sz w:val="28"/>
          <w:szCs w:val="28"/>
          <w:lang w:val="uk-UA"/>
        </w:rPr>
        <w:t xml:space="preserve">. </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 xml:space="preserve">В ходе </w:t>
      </w:r>
      <w:r w:rsidRPr="00E94750">
        <w:rPr>
          <w:rFonts w:ascii="Times New Roman" w:hAnsi="Times New Roman" w:cs="Times New Roman"/>
          <w:sz w:val="28"/>
          <w:szCs w:val="28"/>
          <w:u w:val="single"/>
          <w:lang w:val="uk-UA"/>
        </w:rPr>
        <w:t>фактической ревизии</w:t>
      </w:r>
      <w:r w:rsidRPr="00431259">
        <w:rPr>
          <w:rFonts w:ascii="Times New Roman" w:hAnsi="Times New Roman" w:cs="Times New Roman"/>
          <w:sz w:val="28"/>
          <w:szCs w:val="28"/>
          <w:lang w:val="uk-UA"/>
        </w:rPr>
        <w:t xml:space="preserve"> проверяется вся совокупность сторон финансовой деятельности объекта проверки. Ревизоры организуют инвентаризацию материальных ценностей, проверяют состояние материальных и вещевых складов, подсчитывают, взвешивают и измеряют товарно-материальных ценностей, находящихся на складах и в процессе производства, проверяют наличие денег, ценных бумаг, документы и т.д.. </w:t>
      </w:r>
      <w:r w:rsidRPr="00E94750">
        <w:rPr>
          <w:rFonts w:ascii="Times New Roman" w:hAnsi="Times New Roman" w:cs="Times New Roman"/>
          <w:sz w:val="28"/>
          <w:szCs w:val="28"/>
          <w:u w:val="single"/>
          <w:lang w:val="uk-UA"/>
        </w:rPr>
        <w:t>Документальные ревизии</w:t>
      </w:r>
      <w:r w:rsidRPr="00431259">
        <w:rPr>
          <w:rFonts w:ascii="Times New Roman" w:hAnsi="Times New Roman" w:cs="Times New Roman"/>
          <w:sz w:val="28"/>
          <w:szCs w:val="28"/>
          <w:lang w:val="uk-UA"/>
        </w:rPr>
        <w:t xml:space="preserve"> включают в себя только проверку различных финансовых документов, в том числе счетов, платежных ведомостей, ордеров, чеков, отчетов, смет и т.д. В ходе их осуществления выясняется наличие необходимых финансовых документов, качество их оформления, степень надежности их учета и хранения. На основании анализа финансовых документов определяется законность и целесообразность расходования средств.</w:t>
      </w:r>
    </w:p>
    <w:p w:rsidR="00E94750"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lastRenderedPageBreak/>
        <w:t xml:space="preserve">По критерию периода деятельности, </w:t>
      </w:r>
      <w:r w:rsidR="00E94750">
        <w:rPr>
          <w:rFonts w:ascii="Times New Roman" w:hAnsi="Times New Roman" w:cs="Times New Roman"/>
          <w:sz w:val="28"/>
          <w:szCs w:val="28"/>
          <w:lang w:val="uk-UA"/>
        </w:rPr>
        <w:t>который обследуется,</w:t>
      </w:r>
      <w:r w:rsidRPr="00431259">
        <w:rPr>
          <w:rFonts w:ascii="Times New Roman" w:hAnsi="Times New Roman" w:cs="Times New Roman"/>
          <w:sz w:val="28"/>
          <w:szCs w:val="28"/>
          <w:lang w:val="uk-UA"/>
        </w:rPr>
        <w:t xml:space="preserve"> ревизии делятся на </w:t>
      </w:r>
      <w:r w:rsidRPr="00E94750">
        <w:rPr>
          <w:rFonts w:ascii="Times New Roman" w:hAnsi="Times New Roman" w:cs="Times New Roman"/>
          <w:b/>
          <w:sz w:val="28"/>
          <w:szCs w:val="28"/>
          <w:lang w:val="uk-UA"/>
        </w:rPr>
        <w:t>выборочные и фронтальные</w:t>
      </w:r>
      <w:r w:rsidRPr="00431259">
        <w:rPr>
          <w:rFonts w:ascii="Times New Roman" w:hAnsi="Times New Roman" w:cs="Times New Roman"/>
          <w:sz w:val="28"/>
          <w:szCs w:val="28"/>
          <w:lang w:val="uk-UA"/>
        </w:rPr>
        <w:t xml:space="preserve">. </w:t>
      </w:r>
    </w:p>
    <w:p w:rsidR="00431259" w:rsidRPr="00431259" w:rsidRDefault="00431259" w:rsidP="00431259">
      <w:pPr>
        <w:ind w:firstLine="709"/>
        <w:jc w:val="both"/>
        <w:rPr>
          <w:rFonts w:ascii="Times New Roman" w:hAnsi="Times New Roman" w:cs="Times New Roman"/>
          <w:sz w:val="28"/>
          <w:szCs w:val="28"/>
          <w:lang w:val="uk-UA"/>
        </w:rPr>
      </w:pPr>
      <w:r w:rsidRPr="00E94750">
        <w:rPr>
          <w:rFonts w:ascii="Times New Roman" w:hAnsi="Times New Roman" w:cs="Times New Roman"/>
          <w:sz w:val="28"/>
          <w:szCs w:val="28"/>
          <w:u w:val="single"/>
          <w:lang w:val="uk-UA"/>
        </w:rPr>
        <w:t>Выборочная (частичная)</w:t>
      </w:r>
      <w:r w:rsidRPr="00431259">
        <w:rPr>
          <w:rFonts w:ascii="Times New Roman" w:hAnsi="Times New Roman" w:cs="Times New Roman"/>
          <w:sz w:val="28"/>
          <w:szCs w:val="28"/>
          <w:lang w:val="uk-UA"/>
        </w:rPr>
        <w:t xml:space="preserve"> ревизия является проверкой финансовой деятельности за какой-то определенный промежуток времени. </w:t>
      </w:r>
      <w:r w:rsidRPr="00E94750">
        <w:rPr>
          <w:rFonts w:ascii="Times New Roman" w:hAnsi="Times New Roman" w:cs="Times New Roman"/>
          <w:sz w:val="28"/>
          <w:szCs w:val="28"/>
          <w:u w:val="single"/>
          <w:lang w:val="uk-UA"/>
        </w:rPr>
        <w:t xml:space="preserve">При фронтальной (полной) </w:t>
      </w:r>
      <w:r w:rsidRPr="00431259">
        <w:rPr>
          <w:rFonts w:ascii="Times New Roman" w:hAnsi="Times New Roman" w:cs="Times New Roman"/>
          <w:sz w:val="28"/>
          <w:szCs w:val="28"/>
          <w:lang w:val="uk-UA"/>
        </w:rPr>
        <w:t>ревизии проверяется вся финансовая деятельность подконтрольного объекта за качественно цельный период времени, например за период с момента получения до полного использования бюджетных средств университетом в определенном году или через несколько лет подряд.</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Полные ревизии, как правило, охватывают все стороны финансово-хозяйственной деятельности объекта проверки: состояние хранения денежных средств и материальных ценностей, соответствие их наличия данным бухгалтерского учета, соответствие фактических расходов бухгалтерским документам своевременность и правильность проведения инвентаризации товарно-материальных ценностей, расчетов с предприятиями, учреждениями, организациями, правильность использования денежных средств и материальных ценностей, выполнение финансовых и хозяйственных планов и т.д.</w:t>
      </w:r>
    </w:p>
    <w:p w:rsidR="00431259" w:rsidRPr="00431259" w:rsidRDefault="00431259" w:rsidP="00431259">
      <w:pPr>
        <w:ind w:firstLine="709"/>
        <w:jc w:val="both"/>
        <w:rPr>
          <w:rFonts w:ascii="Times New Roman" w:hAnsi="Times New Roman" w:cs="Times New Roman"/>
          <w:sz w:val="28"/>
          <w:szCs w:val="28"/>
          <w:lang w:val="uk-UA"/>
        </w:rPr>
      </w:pPr>
      <w:r w:rsidRPr="00E94750">
        <w:rPr>
          <w:rFonts w:ascii="Times New Roman" w:hAnsi="Times New Roman" w:cs="Times New Roman"/>
          <w:sz w:val="28"/>
          <w:szCs w:val="28"/>
          <w:u w:val="single"/>
          <w:lang w:val="uk-UA"/>
        </w:rPr>
        <w:t>По критерию объекта деятельности</w:t>
      </w:r>
      <w:r w:rsidRPr="00431259">
        <w:rPr>
          <w:rFonts w:ascii="Times New Roman" w:hAnsi="Times New Roman" w:cs="Times New Roman"/>
          <w:sz w:val="28"/>
          <w:szCs w:val="28"/>
          <w:lang w:val="uk-UA"/>
        </w:rPr>
        <w:t xml:space="preserve">, проверяемого ревизии делятся на </w:t>
      </w:r>
      <w:r w:rsidRPr="00E94750">
        <w:rPr>
          <w:rFonts w:ascii="Times New Roman" w:hAnsi="Times New Roman" w:cs="Times New Roman"/>
          <w:b/>
          <w:sz w:val="28"/>
          <w:szCs w:val="28"/>
          <w:lang w:val="uk-UA"/>
        </w:rPr>
        <w:t>комплексные,</w:t>
      </w:r>
      <w:r w:rsidRPr="00431259">
        <w:rPr>
          <w:rFonts w:ascii="Times New Roman" w:hAnsi="Times New Roman" w:cs="Times New Roman"/>
          <w:sz w:val="28"/>
          <w:szCs w:val="28"/>
          <w:lang w:val="uk-UA"/>
        </w:rPr>
        <w:t xml:space="preserve"> при которых проверяется финансовая деятельность выбранного объекта в разных сферах и, как правило, в них принимают участие ревизоры одновременно нескольких проверяющих органов, а также </w:t>
      </w:r>
      <w:r w:rsidRPr="00E94750">
        <w:rPr>
          <w:rFonts w:ascii="Times New Roman" w:hAnsi="Times New Roman" w:cs="Times New Roman"/>
          <w:b/>
          <w:sz w:val="28"/>
          <w:szCs w:val="28"/>
          <w:lang w:val="uk-UA"/>
        </w:rPr>
        <w:t>на тематические</w:t>
      </w:r>
      <w:r w:rsidRPr="00431259">
        <w:rPr>
          <w:rFonts w:ascii="Times New Roman" w:hAnsi="Times New Roman" w:cs="Times New Roman"/>
          <w:sz w:val="28"/>
          <w:szCs w:val="28"/>
          <w:lang w:val="uk-UA"/>
        </w:rPr>
        <w:t xml:space="preserve"> ревизии, которые сводятся до обследования какой-либо одной сферы финансовой деятельности (например, правильности уплаты налогов и других обязательных платежей в бюджет и внебюджетные государственные централизованные фонды).</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Каждая ревизия должна быть хорошо подготовлена. Для ее осуществления назначается состав ревизионной комиссии, вырабатывается программа проведения ревизии, изучается необходимое законодательство и другие нормативные акты, члены комиссии знакомятся с выводами предыдущей ревизии. О проведении ревизии информируется руководитель объекта проверки. Срок ревизии, как правило, не должен превышать 30 дней.</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 xml:space="preserve">Ревизии финансово-хозяйственной деятельности бюджетных учреждений осуществляются не реже </w:t>
      </w:r>
      <w:r w:rsidR="00E94750">
        <w:rPr>
          <w:rFonts w:ascii="Times New Roman" w:hAnsi="Times New Roman" w:cs="Times New Roman"/>
          <w:sz w:val="28"/>
          <w:szCs w:val="28"/>
          <w:lang w:val="uk-UA"/>
        </w:rPr>
        <w:t>1</w:t>
      </w:r>
      <w:r w:rsidRPr="00431259">
        <w:rPr>
          <w:rFonts w:ascii="Times New Roman" w:hAnsi="Times New Roman" w:cs="Times New Roman"/>
          <w:sz w:val="28"/>
          <w:szCs w:val="28"/>
          <w:lang w:val="uk-UA"/>
        </w:rPr>
        <w:t xml:space="preserve"> раза в </w:t>
      </w:r>
      <w:r w:rsidR="00E94750">
        <w:rPr>
          <w:rFonts w:ascii="Times New Roman" w:hAnsi="Times New Roman" w:cs="Times New Roman"/>
          <w:sz w:val="28"/>
          <w:szCs w:val="28"/>
          <w:lang w:val="uk-UA"/>
        </w:rPr>
        <w:t>2</w:t>
      </w:r>
      <w:r w:rsidRPr="00431259">
        <w:rPr>
          <w:rFonts w:ascii="Times New Roman" w:hAnsi="Times New Roman" w:cs="Times New Roman"/>
          <w:sz w:val="28"/>
          <w:szCs w:val="28"/>
          <w:lang w:val="uk-UA"/>
        </w:rPr>
        <w:t xml:space="preserve"> года, а в сфере материального производства не реже </w:t>
      </w:r>
      <w:r w:rsidR="00E94750">
        <w:rPr>
          <w:rFonts w:ascii="Times New Roman" w:hAnsi="Times New Roman" w:cs="Times New Roman"/>
          <w:sz w:val="28"/>
          <w:szCs w:val="28"/>
          <w:lang w:val="uk-UA"/>
        </w:rPr>
        <w:t xml:space="preserve">1 </w:t>
      </w:r>
      <w:r w:rsidRPr="00431259">
        <w:rPr>
          <w:rFonts w:ascii="Times New Roman" w:hAnsi="Times New Roman" w:cs="Times New Roman"/>
          <w:sz w:val="28"/>
          <w:szCs w:val="28"/>
          <w:lang w:val="uk-UA"/>
        </w:rPr>
        <w:t>раза в год.</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 xml:space="preserve">Результаты ревизии оформляются актом ревизии </w:t>
      </w:r>
      <w:r w:rsidR="00E94750">
        <w:rPr>
          <w:rFonts w:ascii="Times New Roman" w:hAnsi="Times New Roman" w:cs="Times New Roman"/>
          <w:sz w:val="28"/>
          <w:szCs w:val="28"/>
          <w:lang w:val="uk-UA"/>
        </w:rPr>
        <w:t>- документом, имеющим</w:t>
      </w:r>
      <w:r w:rsidRPr="00431259">
        <w:rPr>
          <w:rFonts w:ascii="Times New Roman" w:hAnsi="Times New Roman" w:cs="Times New Roman"/>
          <w:sz w:val="28"/>
          <w:szCs w:val="28"/>
          <w:lang w:val="uk-UA"/>
        </w:rPr>
        <w:t xml:space="preserve"> важное юридическое значение. Этот акт подписывается </w:t>
      </w:r>
      <w:r w:rsidRPr="00431259">
        <w:rPr>
          <w:rFonts w:ascii="Times New Roman" w:hAnsi="Times New Roman" w:cs="Times New Roman"/>
          <w:sz w:val="28"/>
          <w:szCs w:val="28"/>
          <w:lang w:val="uk-UA"/>
        </w:rPr>
        <w:lastRenderedPageBreak/>
        <w:t>руководителем ревизионной группы, а также руководителем и главным бухгалтером объекта проверки. При наличии возражений или замечаний по акту ревизии руководитель и главный бухгалтер объекта проверки добавляют к акту ревизии свои замечания и возражения. В акте ревизии указывается цель ревизии, основные результаты проверки, выявленные факты нарушений финансовой дисциплины, а также причины, обусловившие данные нарушения и лица, их совершивших, предлагаются меры по устранению выявленных нарушений и меры ответственности виновных должностных лиц. В акте ревизии фиксируется то, что фактически установлено, при этом каждое положение должно быть достаточно аргументированным.</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Акт ревизии передается лицу (юридическому или физическому), назначившего ревизию, а также в соответствующие по линии прямых функциональных связей субъекта и объекта проверки финансовые органы.</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При необходимости может быть составлен промежуточный акт ревизии. Он также передается руководителю, назначившему ревизию, для безотлагательного реагирования. Чаще всего это осуществляется при выявлении злоупотреблений или других нарушений, за которые предусмотрена уголовная ответственность виновников, а также нарушений, следы которых могут быть ликвидированы, например нехватка денег в кассе.</w:t>
      </w:r>
    </w:p>
    <w:p w:rsidR="00E94750"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 xml:space="preserve">При осуществлении ревизии </w:t>
      </w:r>
      <w:r w:rsidRPr="00E94750">
        <w:rPr>
          <w:rFonts w:ascii="Times New Roman" w:hAnsi="Times New Roman" w:cs="Times New Roman"/>
          <w:sz w:val="28"/>
          <w:szCs w:val="28"/>
          <w:u w:val="single"/>
          <w:lang w:val="uk-UA"/>
        </w:rPr>
        <w:t>ревизор имеет право</w:t>
      </w:r>
      <w:r w:rsidRPr="00431259">
        <w:rPr>
          <w:rFonts w:ascii="Times New Roman" w:hAnsi="Times New Roman" w:cs="Times New Roman"/>
          <w:sz w:val="28"/>
          <w:szCs w:val="28"/>
          <w:lang w:val="uk-UA"/>
        </w:rPr>
        <w:t xml:space="preserve">: </w:t>
      </w:r>
    </w:p>
    <w:p w:rsidR="00E94750" w:rsidRPr="00E94750" w:rsidRDefault="00431259" w:rsidP="00E94750">
      <w:pPr>
        <w:pStyle w:val="a5"/>
        <w:numPr>
          <w:ilvl w:val="0"/>
          <w:numId w:val="8"/>
        </w:numPr>
        <w:ind w:left="0" w:firstLine="426"/>
        <w:jc w:val="both"/>
        <w:rPr>
          <w:rFonts w:ascii="Times New Roman" w:hAnsi="Times New Roman" w:cs="Times New Roman"/>
          <w:sz w:val="28"/>
          <w:szCs w:val="28"/>
          <w:lang w:val="uk-UA"/>
        </w:rPr>
      </w:pPr>
      <w:r w:rsidRPr="00E94750">
        <w:rPr>
          <w:rFonts w:ascii="Times New Roman" w:hAnsi="Times New Roman" w:cs="Times New Roman"/>
          <w:sz w:val="28"/>
          <w:szCs w:val="28"/>
          <w:lang w:val="uk-UA"/>
        </w:rPr>
        <w:t xml:space="preserve">проверять все необходимые документы, а при обнаружении подделок в документах или фиктивных документов изымать их, проводить контрольные замеры выполняемых работ; </w:t>
      </w:r>
    </w:p>
    <w:p w:rsidR="00E94750" w:rsidRPr="00E94750" w:rsidRDefault="00431259" w:rsidP="00E94750">
      <w:pPr>
        <w:pStyle w:val="a5"/>
        <w:numPr>
          <w:ilvl w:val="0"/>
          <w:numId w:val="8"/>
        </w:numPr>
        <w:ind w:left="0" w:firstLine="426"/>
        <w:jc w:val="both"/>
        <w:rPr>
          <w:rFonts w:ascii="Times New Roman" w:hAnsi="Times New Roman" w:cs="Times New Roman"/>
          <w:sz w:val="28"/>
          <w:szCs w:val="28"/>
          <w:lang w:val="uk-UA"/>
        </w:rPr>
      </w:pPr>
      <w:r w:rsidRPr="00E94750">
        <w:rPr>
          <w:rFonts w:ascii="Times New Roman" w:hAnsi="Times New Roman" w:cs="Times New Roman"/>
          <w:sz w:val="28"/>
          <w:szCs w:val="28"/>
          <w:lang w:val="uk-UA"/>
        </w:rPr>
        <w:t xml:space="preserve">требовать проведения инвентаризации фондов товарно-материальных ценностей, денежных средств; </w:t>
      </w:r>
    </w:p>
    <w:p w:rsidR="00E94750" w:rsidRPr="00E94750" w:rsidRDefault="00431259" w:rsidP="00E94750">
      <w:pPr>
        <w:pStyle w:val="a5"/>
        <w:numPr>
          <w:ilvl w:val="0"/>
          <w:numId w:val="8"/>
        </w:numPr>
        <w:ind w:left="0" w:firstLine="426"/>
        <w:jc w:val="both"/>
        <w:rPr>
          <w:rFonts w:ascii="Times New Roman" w:hAnsi="Times New Roman" w:cs="Times New Roman"/>
          <w:sz w:val="28"/>
          <w:szCs w:val="28"/>
          <w:lang w:val="uk-UA"/>
        </w:rPr>
      </w:pPr>
      <w:r w:rsidRPr="00E94750">
        <w:rPr>
          <w:rFonts w:ascii="Times New Roman" w:hAnsi="Times New Roman" w:cs="Times New Roman"/>
          <w:sz w:val="28"/>
          <w:szCs w:val="28"/>
          <w:lang w:val="uk-UA"/>
        </w:rPr>
        <w:t xml:space="preserve">опечатывать кассы и другие помещения; </w:t>
      </w:r>
    </w:p>
    <w:p w:rsidR="00E94750" w:rsidRPr="00E94750" w:rsidRDefault="00431259" w:rsidP="00E94750">
      <w:pPr>
        <w:pStyle w:val="a5"/>
        <w:numPr>
          <w:ilvl w:val="0"/>
          <w:numId w:val="8"/>
        </w:numPr>
        <w:ind w:left="0" w:firstLine="426"/>
        <w:jc w:val="both"/>
        <w:rPr>
          <w:rFonts w:ascii="Times New Roman" w:hAnsi="Times New Roman" w:cs="Times New Roman"/>
          <w:sz w:val="28"/>
          <w:szCs w:val="28"/>
          <w:lang w:val="uk-UA"/>
        </w:rPr>
      </w:pPr>
      <w:r w:rsidRPr="00E94750">
        <w:rPr>
          <w:rFonts w:ascii="Times New Roman" w:hAnsi="Times New Roman" w:cs="Times New Roman"/>
          <w:sz w:val="28"/>
          <w:szCs w:val="28"/>
          <w:lang w:val="uk-UA"/>
        </w:rPr>
        <w:t xml:space="preserve">требовать справки и копии документов у предприятий, учреждений, организаций, связанных с </w:t>
      </w:r>
      <w:r w:rsidR="00E94750" w:rsidRPr="00E94750">
        <w:rPr>
          <w:rFonts w:ascii="Times New Roman" w:hAnsi="Times New Roman" w:cs="Times New Roman"/>
          <w:sz w:val="28"/>
          <w:szCs w:val="28"/>
          <w:lang w:val="uk-UA"/>
        </w:rPr>
        <w:t>финансово-хозяйственными</w:t>
      </w:r>
      <w:r w:rsidRPr="00E94750">
        <w:rPr>
          <w:rFonts w:ascii="Times New Roman" w:hAnsi="Times New Roman" w:cs="Times New Roman"/>
          <w:sz w:val="28"/>
          <w:szCs w:val="28"/>
          <w:lang w:val="uk-UA"/>
        </w:rPr>
        <w:t xml:space="preserve"> операциями проверяемых объектов; </w:t>
      </w:r>
    </w:p>
    <w:p w:rsidR="00E94750" w:rsidRPr="00E94750" w:rsidRDefault="00431259" w:rsidP="00E94750">
      <w:pPr>
        <w:pStyle w:val="a5"/>
        <w:numPr>
          <w:ilvl w:val="0"/>
          <w:numId w:val="8"/>
        </w:numPr>
        <w:ind w:left="0" w:firstLine="426"/>
        <w:jc w:val="both"/>
        <w:rPr>
          <w:rFonts w:ascii="Times New Roman" w:hAnsi="Times New Roman" w:cs="Times New Roman"/>
          <w:sz w:val="28"/>
          <w:szCs w:val="28"/>
          <w:lang w:val="uk-UA"/>
        </w:rPr>
      </w:pPr>
      <w:r w:rsidRPr="00E94750">
        <w:rPr>
          <w:rFonts w:ascii="Times New Roman" w:hAnsi="Times New Roman" w:cs="Times New Roman"/>
          <w:sz w:val="28"/>
          <w:szCs w:val="28"/>
          <w:lang w:val="uk-UA"/>
        </w:rPr>
        <w:t>проводить встречные проверки, т.е. устанавливать соответствие документов и данных объекта проверки с документами и данными, принадлежащих тем предприятиям, учреждениям, организациям, от которых получены или которым выданы денежные средства и материальные ценности</w:t>
      </w:r>
      <w:r w:rsidR="00E94750" w:rsidRPr="00E94750">
        <w:rPr>
          <w:rFonts w:ascii="Times New Roman" w:hAnsi="Times New Roman" w:cs="Times New Roman"/>
          <w:sz w:val="28"/>
          <w:szCs w:val="28"/>
          <w:lang w:val="uk-UA"/>
        </w:rPr>
        <w:t>;</w:t>
      </w:r>
    </w:p>
    <w:p w:rsidR="00431259" w:rsidRPr="00E94750" w:rsidRDefault="00431259" w:rsidP="00E94750">
      <w:pPr>
        <w:pStyle w:val="a5"/>
        <w:numPr>
          <w:ilvl w:val="0"/>
          <w:numId w:val="8"/>
        </w:numPr>
        <w:ind w:left="0" w:firstLine="426"/>
        <w:jc w:val="both"/>
        <w:rPr>
          <w:rFonts w:ascii="Times New Roman" w:hAnsi="Times New Roman" w:cs="Times New Roman"/>
          <w:sz w:val="28"/>
          <w:szCs w:val="28"/>
          <w:lang w:val="uk-UA"/>
        </w:rPr>
      </w:pPr>
      <w:r w:rsidRPr="00E94750">
        <w:rPr>
          <w:rFonts w:ascii="Times New Roman" w:hAnsi="Times New Roman" w:cs="Times New Roman"/>
          <w:sz w:val="28"/>
          <w:szCs w:val="28"/>
          <w:lang w:val="uk-UA"/>
        </w:rPr>
        <w:t>привлекать специалистов для определения количества и качества услуг, выполненных работ, проверки фактических затрат сырья и материалов.</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lastRenderedPageBreak/>
        <w:t xml:space="preserve">Выводы ревизии подлежат рассмотрению в двухнедельный срок руководителем, </w:t>
      </w:r>
      <w:r w:rsidR="00D342A9">
        <w:rPr>
          <w:rFonts w:ascii="Times New Roman" w:hAnsi="Times New Roman" w:cs="Times New Roman"/>
          <w:sz w:val="28"/>
          <w:szCs w:val="28"/>
          <w:lang w:val="uk-UA"/>
        </w:rPr>
        <w:t xml:space="preserve">который </w:t>
      </w:r>
      <w:r w:rsidRPr="00431259">
        <w:rPr>
          <w:rFonts w:ascii="Times New Roman" w:hAnsi="Times New Roman" w:cs="Times New Roman"/>
          <w:sz w:val="28"/>
          <w:szCs w:val="28"/>
          <w:lang w:val="uk-UA"/>
        </w:rPr>
        <w:t>назначил ревизию. На их основании определяются меры по устранению выявленных нарушений финансовой дисциплины, возмещению причиненного материального ущерба; разрабатываются предложения по предупреждению в будущем нарушений финансовой дисциплины; виновники привлекаются к ответственности. Руководитель учреждения, назначившего ревизию, обязан обеспечить контроль за выполнением решений, принятых на основании результатов ревизии.</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Должностные лица, по вине которых допущены нарушения финансовой дисциплины, о чем указывается в акте ревизии, могут быть привлечены к материальной, дисциплинарной или уголовной ответственности, а также к нескольким видам ответственности одновременно, например, к материальной и уголовной.</w:t>
      </w:r>
    </w:p>
    <w:p w:rsidR="00241439" w:rsidRDefault="00241439" w:rsidP="00241439">
      <w:pPr>
        <w:pStyle w:val="a3"/>
        <w:spacing w:before="0" w:beforeAutospacing="0" w:after="0" w:afterAutospacing="0"/>
        <w:ind w:firstLine="851"/>
        <w:jc w:val="both"/>
        <w:rPr>
          <w:sz w:val="28"/>
          <w:szCs w:val="28"/>
        </w:rPr>
      </w:pPr>
    </w:p>
    <w:p w:rsidR="00241439" w:rsidRPr="007762CB" w:rsidRDefault="00241439" w:rsidP="00241439">
      <w:pPr>
        <w:pStyle w:val="a3"/>
        <w:spacing w:before="0" w:beforeAutospacing="0" w:after="0" w:afterAutospacing="0"/>
        <w:ind w:firstLine="851"/>
        <w:jc w:val="both"/>
        <w:rPr>
          <w:sz w:val="28"/>
          <w:szCs w:val="28"/>
        </w:rPr>
      </w:pPr>
      <w:r>
        <w:rPr>
          <w:sz w:val="28"/>
          <w:szCs w:val="28"/>
        </w:rPr>
        <w:t>Важно отметить, что с</w:t>
      </w:r>
      <w:r w:rsidRPr="007762CB">
        <w:rPr>
          <w:sz w:val="28"/>
          <w:szCs w:val="28"/>
        </w:rPr>
        <w:t>отрудники контролирующих органов и их близкие обеспечиваются государственной защитой. Обеспечение государственной защиты должностных лиц контролирующих органов представляет собой комплекс мер безопасности, правовой и социальной защиты.</w:t>
      </w:r>
    </w:p>
    <w:p w:rsidR="00241439" w:rsidRPr="007762CB" w:rsidRDefault="00241439" w:rsidP="00241439">
      <w:pPr>
        <w:pStyle w:val="a3"/>
        <w:spacing w:before="68" w:beforeAutospacing="0" w:after="68" w:afterAutospacing="0"/>
        <w:ind w:firstLine="851"/>
        <w:jc w:val="both"/>
        <w:rPr>
          <w:sz w:val="28"/>
          <w:szCs w:val="28"/>
        </w:rPr>
      </w:pPr>
      <w:r w:rsidRPr="007762CB">
        <w:rPr>
          <w:sz w:val="28"/>
          <w:szCs w:val="28"/>
        </w:rPr>
        <w:t>Государственная защита применяется, если существует угроза посягательства на жизнь, здоровье и имущество указанных сотрудников в связи с их профессиональной деятельностью. Меры государственной защиты могут применяться и в отношении их близких родственников (в исключительных случаях — и других лиц), на жизнь, здоровье или имущество которых осуществляется посягательство с целью воспрепятствовать законной деятельности по проведению финансового контроля либо принудить контролирующих лиц изменить какие-либо данные, факты и т. д.</w:t>
      </w:r>
    </w:p>
    <w:p w:rsidR="00241439" w:rsidRDefault="00241439" w:rsidP="00241439">
      <w:pPr>
        <w:ind w:firstLine="709"/>
        <w:jc w:val="both"/>
        <w:rPr>
          <w:rFonts w:ascii="Times New Roman" w:hAnsi="Times New Roman" w:cs="Times New Roman"/>
          <w:sz w:val="28"/>
          <w:szCs w:val="28"/>
        </w:rPr>
      </w:pPr>
    </w:p>
    <w:p w:rsidR="00431259" w:rsidRPr="00431259" w:rsidRDefault="009D2400" w:rsidP="00431259">
      <w:pPr>
        <w:ind w:firstLine="709"/>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4</w:t>
      </w:r>
      <w:r w:rsidR="00431259" w:rsidRPr="00431259">
        <w:rPr>
          <w:rFonts w:ascii="Times New Roman" w:hAnsi="Times New Roman" w:cs="Times New Roman"/>
          <w:b/>
          <w:bCs/>
          <w:sz w:val="28"/>
          <w:szCs w:val="28"/>
          <w:lang w:val="uk-UA"/>
        </w:rPr>
        <w:t>. Организация и органы финансового контроля</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Эффективность финансового контроля в решающей степени зависит от правильной его организации и распределения ролей, компетенции субъектов финансового контроля. В этом деле уже существует значительный опыт. Он убеждает, что система органов, осуществляющих финансовый контроль, чтобы действовать эффективно, не может строиться произвольно, лишь бы как. Она неизбежно обусловлено объективными причинами и общественными традициями.</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lastRenderedPageBreak/>
        <w:t>Финансовый контроль является логическим продолжением и завершением государственного управления финансами. Поэтому в странах с развитыми гражданским обществом и рыночной экономикой не придумывают произвольно какую бы то ни было систему органов финансового контроля она все равно оказалась бы нежизнеспособной а применяют к задачам финансового контроля систему органов государственного управления финансами, которая уже сложилась в стране давно. Эта система лишь дополняется отдельными специфическими элементами и в общих чертах выглядит так: общегосударственный финансовый контроль; ведомственный финансовый контроль; аудит.</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Функции государственного финансового контроля, как правило, распределяются в них между высшими органами государственной власти одновременно с учреждениями управления финансовой и кредитно системой. Конкретные формы распределения обусловлены особенностями политической системы государства. При этом обязательно учитывается принцип распределения и уравновешивания властей.</w:t>
      </w:r>
    </w:p>
    <w:p w:rsidR="00304741"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 xml:space="preserve">На высшем уровне государственного контроля основные контролирующие функции возлагаются на парламенты или соответствующие их органы. Ими, как правило, создаются специальные комитеты или комиссии по вопросам финансов, бюджета, налогов и других вопросов финансовой политики, на которые возлагаются обязанности контроля за соблюдением норм финансового законодательства, за реализацией финансовой политики органами исполнительной власти и </w:t>
      </w:r>
      <w:r w:rsidR="00304741">
        <w:rPr>
          <w:rFonts w:ascii="Times New Roman" w:hAnsi="Times New Roman" w:cs="Times New Roman"/>
          <w:sz w:val="28"/>
          <w:szCs w:val="28"/>
          <w:lang w:val="uk-UA"/>
        </w:rPr>
        <w:t xml:space="preserve">эти органы являються </w:t>
      </w:r>
      <w:r w:rsidRPr="00431259">
        <w:rPr>
          <w:rFonts w:ascii="Times New Roman" w:hAnsi="Times New Roman" w:cs="Times New Roman"/>
          <w:sz w:val="28"/>
          <w:szCs w:val="28"/>
          <w:lang w:val="uk-UA"/>
        </w:rPr>
        <w:t>главным инструментом реализации государственн</w:t>
      </w:r>
      <w:r w:rsidR="00304741">
        <w:rPr>
          <w:rFonts w:ascii="Times New Roman" w:hAnsi="Times New Roman" w:cs="Times New Roman"/>
          <w:sz w:val="28"/>
          <w:szCs w:val="28"/>
          <w:lang w:val="uk-UA"/>
        </w:rPr>
        <w:t>ого</w:t>
      </w:r>
      <w:r w:rsidRPr="00431259">
        <w:rPr>
          <w:rFonts w:ascii="Times New Roman" w:hAnsi="Times New Roman" w:cs="Times New Roman"/>
          <w:sz w:val="28"/>
          <w:szCs w:val="28"/>
          <w:lang w:val="uk-UA"/>
        </w:rPr>
        <w:t xml:space="preserve"> бюджет</w:t>
      </w:r>
      <w:r w:rsidR="00304741">
        <w:rPr>
          <w:rFonts w:ascii="Times New Roman" w:hAnsi="Times New Roman" w:cs="Times New Roman"/>
          <w:sz w:val="28"/>
          <w:szCs w:val="28"/>
          <w:lang w:val="uk-UA"/>
        </w:rPr>
        <w:t>а</w:t>
      </w:r>
      <w:r w:rsidRPr="00431259">
        <w:rPr>
          <w:rFonts w:ascii="Times New Roman" w:hAnsi="Times New Roman" w:cs="Times New Roman"/>
          <w:sz w:val="28"/>
          <w:szCs w:val="28"/>
          <w:lang w:val="uk-UA"/>
        </w:rPr>
        <w:t xml:space="preserve">. </w:t>
      </w:r>
    </w:p>
    <w:p w:rsidR="00431259" w:rsidRPr="00431259" w:rsidRDefault="00E4051E" w:rsidP="00431259">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431259" w:rsidRPr="00431259">
        <w:rPr>
          <w:rFonts w:ascii="Times New Roman" w:hAnsi="Times New Roman" w:cs="Times New Roman"/>
          <w:sz w:val="28"/>
          <w:szCs w:val="28"/>
          <w:lang w:val="uk-UA"/>
        </w:rPr>
        <w:t>арламент осуществляет контроль и за соблюдением норм финансового законодательства. Финансовый контроль парламента прежде осуществляется в ходе рассмотрения и утверждения проекта государственного бюджета на очередной год и отчета правительства о его исполнении, а также в ходе специальных парламентских слушаний найпринцип</w:t>
      </w:r>
      <w:r w:rsidR="00304741">
        <w:rPr>
          <w:rFonts w:ascii="Times New Roman" w:hAnsi="Times New Roman" w:cs="Times New Roman"/>
          <w:sz w:val="28"/>
          <w:szCs w:val="28"/>
          <w:lang w:val="uk-UA"/>
        </w:rPr>
        <w:t>иальных</w:t>
      </w:r>
      <w:r w:rsidR="00431259" w:rsidRPr="00431259">
        <w:rPr>
          <w:rFonts w:ascii="Times New Roman" w:hAnsi="Times New Roman" w:cs="Times New Roman"/>
          <w:sz w:val="28"/>
          <w:szCs w:val="28"/>
          <w:lang w:val="uk-UA"/>
        </w:rPr>
        <w:t>, острых и сложных вопросов финансовой политики государства, в ходе обсуждения и принятия финансового законодательства, в ряде других случаев.</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Оперативный государственный финансовый контроль осуществляют министерство финансов и другие государственные органы, наделенные функциями управления финансами, а также специальные ведомства государственного финансового контроля.</w:t>
      </w:r>
    </w:p>
    <w:p w:rsidR="00E4051E" w:rsidRPr="00E4051E" w:rsidRDefault="00E4051E" w:rsidP="00E4051E">
      <w:pPr>
        <w:shd w:val="clear" w:color="auto" w:fill="FEFEFE"/>
        <w:spacing w:before="100" w:beforeAutospacing="1" w:after="100" w:afterAutospacing="1" w:line="240" w:lineRule="auto"/>
        <w:ind w:firstLine="709"/>
        <w:jc w:val="both"/>
        <w:outlineLvl w:val="0"/>
        <w:rPr>
          <w:rFonts w:ascii="Times New Roman" w:eastAsia="Times New Roman" w:hAnsi="Times New Roman" w:cs="Times New Roman"/>
          <w:b/>
          <w:bCs/>
          <w:kern w:val="36"/>
          <w:sz w:val="28"/>
          <w:szCs w:val="28"/>
        </w:rPr>
      </w:pPr>
      <w:r w:rsidRPr="00E4051E">
        <w:rPr>
          <w:rFonts w:ascii="Times New Roman" w:hAnsi="Times New Roman" w:cs="Times New Roman"/>
          <w:sz w:val="28"/>
          <w:szCs w:val="28"/>
          <w:lang w:val="uk-UA"/>
        </w:rPr>
        <w:lastRenderedPageBreak/>
        <w:t xml:space="preserve">Так,  </w:t>
      </w:r>
      <w:r>
        <w:rPr>
          <w:rFonts w:ascii="Times New Roman" w:hAnsi="Times New Roman" w:cs="Times New Roman"/>
          <w:sz w:val="28"/>
          <w:szCs w:val="28"/>
          <w:lang w:val="uk-UA"/>
        </w:rPr>
        <w:t xml:space="preserve">что касается </w:t>
      </w:r>
      <w:r w:rsidRPr="00E4051E">
        <w:rPr>
          <w:rFonts w:ascii="Times New Roman" w:hAnsi="Times New Roman" w:cs="Times New Roman"/>
          <w:b/>
          <w:sz w:val="28"/>
          <w:szCs w:val="28"/>
          <w:lang w:val="uk-UA"/>
        </w:rPr>
        <w:t>о</w:t>
      </w:r>
      <w:r w:rsidRPr="00E4051E">
        <w:rPr>
          <w:rFonts w:ascii="Times New Roman" w:eastAsia="Times New Roman" w:hAnsi="Times New Roman" w:cs="Times New Roman"/>
          <w:b/>
          <w:bCs/>
          <w:kern w:val="36"/>
          <w:sz w:val="28"/>
          <w:szCs w:val="28"/>
        </w:rPr>
        <w:t>рганизаци</w:t>
      </w:r>
      <w:r>
        <w:rPr>
          <w:rFonts w:ascii="Times New Roman" w:eastAsia="Times New Roman" w:hAnsi="Times New Roman" w:cs="Times New Roman"/>
          <w:b/>
          <w:bCs/>
          <w:kern w:val="36"/>
          <w:sz w:val="28"/>
          <w:szCs w:val="28"/>
        </w:rPr>
        <w:t>и</w:t>
      </w:r>
      <w:r w:rsidRPr="00E4051E">
        <w:rPr>
          <w:rFonts w:ascii="Times New Roman" w:eastAsia="Times New Roman" w:hAnsi="Times New Roman" w:cs="Times New Roman"/>
          <w:b/>
          <w:bCs/>
          <w:kern w:val="36"/>
          <w:sz w:val="28"/>
          <w:szCs w:val="28"/>
        </w:rPr>
        <w:t xml:space="preserve"> финансового контроля в ДНР</w:t>
      </w:r>
      <w:r>
        <w:rPr>
          <w:rFonts w:ascii="Times New Roman" w:eastAsia="Times New Roman" w:hAnsi="Times New Roman" w:cs="Times New Roman"/>
          <w:b/>
          <w:bCs/>
          <w:kern w:val="36"/>
          <w:sz w:val="28"/>
          <w:szCs w:val="28"/>
        </w:rPr>
        <w:t>.</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Принцип разделения власти, закрепленный в Конституции ДНР, предусматривает контроль за финансовой деятельностью органов исполнительной власти со стороны Главы ДНР, Народного Совета ДНР и Совета Министров ДНР. Такой контроль осуществляется, прежде всего, при рассмотрении и утверждении проектов республиканского и местных бюджетов, республиканского и местных внебюджетных фондов, а также при утверждении отчетов об их исполнении.</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Для проведения финансового контроля со стороны представительных органов на сегодняшний день созданы специальные структуры: комитеты и комиссии Народного Совета ДНР и департаменты Совета Министров ДНР.</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 xml:space="preserve">Например, решением Народного Совета ДНР 12 декабря 2014 года был образован </w:t>
      </w:r>
      <w:r w:rsidRPr="00E4051E">
        <w:rPr>
          <w:rFonts w:ascii="Times New Roman" w:eastAsia="Times New Roman" w:hAnsi="Times New Roman" w:cs="Times New Roman"/>
          <w:sz w:val="28"/>
          <w:szCs w:val="28"/>
          <w:u w:val="single"/>
        </w:rPr>
        <w:t>Комитет Народного Совета по бюджету, финансам экономической политике.</w:t>
      </w:r>
      <w:r w:rsidRPr="00E4051E">
        <w:rPr>
          <w:rFonts w:ascii="Times New Roman" w:eastAsia="Times New Roman" w:hAnsi="Times New Roman" w:cs="Times New Roman"/>
          <w:sz w:val="28"/>
          <w:szCs w:val="28"/>
        </w:rPr>
        <w:t xml:space="preserve"> В компетенцию Комитета входит подготовка проектов Законов и Постановлений Народного Совета по вопросам:</w:t>
      </w:r>
    </w:p>
    <w:p w:rsidR="00E4051E" w:rsidRPr="00E4051E" w:rsidRDefault="00E4051E" w:rsidP="00E4051E">
      <w:pPr>
        <w:pStyle w:val="a5"/>
        <w:numPr>
          <w:ilvl w:val="0"/>
          <w:numId w:val="9"/>
        </w:numPr>
        <w:shd w:val="clear" w:color="auto" w:fill="FEFEFE"/>
        <w:spacing w:before="150" w:after="150" w:line="240" w:lineRule="auto"/>
        <w:ind w:left="851" w:right="150" w:hanging="425"/>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разработки и принятия Республиканского бюджета;</w:t>
      </w:r>
    </w:p>
    <w:p w:rsidR="00E4051E" w:rsidRPr="00E4051E" w:rsidRDefault="00E4051E" w:rsidP="00E4051E">
      <w:pPr>
        <w:pStyle w:val="a5"/>
        <w:numPr>
          <w:ilvl w:val="0"/>
          <w:numId w:val="9"/>
        </w:numPr>
        <w:shd w:val="clear" w:color="auto" w:fill="FEFEFE"/>
        <w:spacing w:before="150" w:after="150" w:line="240" w:lineRule="auto"/>
        <w:ind w:left="851" w:right="150" w:hanging="425"/>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рассмотрения сметы расходов на очередной финансовый год;</w:t>
      </w:r>
    </w:p>
    <w:p w:rsidR="00E4051E" w:rsidRPr="00E4051E" w:rsidRDefault="00E4051E" w:rsidP="00E4051E">
      <w:pPr>
        <w:pStyle w:val="a5"/>
        <w:numPr>
          <w:ilvl w:val="0"/>
          <w:numId w:val="9"/>
        </w:numPr>
        <w:shd w:val="clear" w:color="auto" w:fill="FEFEFE"/>
        <w:spacing w:before="150" w:after="150" w:line="240" w:lineRule="auto"/>
        <w:ind w:left="851" w:right="150" w:hanging="425"/>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налогового и таможенного законодательства;</w:t>
      </w:r>
    </w:p>
    <w:p w:rsidR="00E4051E" w:rsidRPr="00E4051E" w:rsidRDefault="00E4051E" w:rsidP="00E4051E">
      <w:pPr>
        <w:pStyle w:val="a5"/>
        <w:numPr>
          <w:ilvl w:val="0"/>
          <w:numId w:val="9"/>
        </w:numPr>
        <w:shd w:val="clear" w:color="auto" w:fill="FEFEFE"/>
        <w:spacing w:before="150" w:after="150" w:line="240" w:lineRule="auto"/>
        <w:ind w:left="851" w:right="150" w:hanging="425"/>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бухгалтерского учета и отчетности, аудита и налогового учета;</w:t>
      </w:r>
    </w:p>
    <w:p w:rsidR="00E4051E" w:rsidRPr="00E4051E" w:rsidRDefault="00E4051E" w:rsidP="00E4051E">
      <w:pPr>
        <w:pStyle w:val="a5"/>
        <w:numPr>
          <w:ilvl w:val="0"/>
          <w:numId w:val="9"/>
        </w:numPr>
        <w:shd w:val="clear" w:color="auto" w:fill="FEFEFE"/>
        <w:spacing w:before="150" w:after="150" w:line="240" w:lineRule="auto"/>
        <w:ind w:left="851" w:right="150" w:hanging="425"/>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государственной денежно-кредитной политики;</w:t>
      </w:r>
    </w:p>
    <w:p w:rsidR="00E4051E" w:rsidRPr="00E4051E" w:rsidRDefault="00E4051E" w:rsidP="00E4051E">
      <w:pPr>
        <w:pStyle w:val="a5"/>
        <w:numPr>
          <w:ilvl w:val="0"/>
          <w:numId w:val="9"/>
        </w:numPr>
        <w:shd w:val="clear" w:color="auto" w:fill="FEFEFE"/>
        <w:spacing w:before="150" w:after="150" w:line="240" w:lineRule="auto"/>
        <w:ind w:left="851" w:right="150" w:hanging="425"/>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назначения на должность и отстранения от должности председателя Центрального Республиканского Банка Донецкой Народной Республики;</w:t>
      </w:r>
    </w:p>
    <w:p w:rsidR="00E4051E" w:rsidRPr="00E4051E" w:rsidRDefault="00E4051E" w:rsidP="00E4051E">
      <w:pPr>
        <w:pStyle w:val="a5"/>
        <w:numPr>
          <w:ilvl w:val="0"/>
          <w:numId w:val="9"/>
        </w:numPr>
        <w:shd w:val="clear" w:color="auto" w:fill="FEFEFE"/>
        <w:spacing w:before="150" w:after="150" w:line="240" w:lineRule="auto"/>
        <w:ind w:left="851" w:right="150" w:hanging="425"/>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ратификации международных договоров об избегании двойного налогообложения;</w:t>
      </w:r>
    </w:p>
    <w:p w:rsidR="00E4051E" w:rsidRPr="00E4051E" w:rsidRDefault="00E4051E" w:rsidP="00E4051E">
      <w:pPr>
        <w:pStyle w:val="a5"/>
        <w:numPr>
          <w:ilvl w:val="0"/>
          <w:numId w:val="9"/>
        </w:numPr>
        <w:shd w:val="clear" w:color="auto" w:fill="FEFEFE"/>
        <w:spacing w:before="150" w:after="150" w:line="240" w:lineRule="auto"/>
        <w:ind w:left="851" w:right="150" w:hanging="425"/>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внешнеэкономической деятельности и валютного контроля;</w:t>
      </w:r>
    </w:p>
    <w:p w:rsidR="00E4051E" w:rsidRPr="00E4051E" w:rsidRDefault="00E4051E" w:rsidP="00E4051E">
      <w:pPr>
        <w:pStyle w:val="a5"/>
        <w:numPr>
          <w:ilvl w:val="0"/>
          <w:numId w:val="9"/>
        </w:numPr>
        <w:shd w:val="clear" w:color="auto" w:fill="FEFEFE"/>
        <w:spacing w:before="150" w:after="150" w:line="240" w:lineRule="auto"/>
        <w:ind w:left="851" w:right="150" w:hanging="425"/>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банковской деятельности, кредитных организаций.</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Контроль за финансами со стороны Главы ДНР осуществляется в соответствии с Конституцией ДНР путем издания указов по финансовым вопросам, подписания законов; назначения и освобождения от должности министра финансов ДНР; министра доходов и сборов ДНР.</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Определенные функции финансового контроля выполняет </w:t>
      </w:r>
      <w:r w:rsidRPr="00E4051E">
        <w:rPr>
          <w:rFonts w:ascii="Times New Roman" w:eastAsia="Times New Roman" w:hAnsi="Times New Roman" w:cs="Times New Roman"/>
          <w:b/>
          <w:bCs/>
          <w:sz w:val="28"/>
          <w:szCs w:val="28"/>
        </w:rPr>
        <w:t>Контрольно-ревизионн</w:t>
      </w:r>
      <w:r w:rsidR="00CA762F">
        <w:rPr>
          <w:rFonts w:ascii="Times New Roman" w:eastAsia="Times New Roman" w:hAnsi="Times New Roman" w:cs="Times New Roman"/>
          <w:b/>
          <w:bCs/>
          <w:sz w:val="28"/>
          <w:szCs w:val="28"/>
        </w:rPr>
        <w:t>ая</w:t>
      </w:r>
      <w:r w:rsidRPr="00E4051E">
        <w:rPr>
          <w:rFonts w:ascii="Times New Roman" w:eastAsia="Times New Roman" w:hAnsi="Times New Roman" w:cs="Times New Roman"/>
          <w:b/>
          <w:bCs/>
          <w:sz w:val="28"/>
          <w:szCs w:val="28"/>
        </w:rPr>
        <w:t xml:space="preserve"> </w:t>
      </w:r>
      <w:r w:rsidR="00CA762F">
        <w:rPr>
          <w:rFonts w:ascii="Times New Roman" w:eastAsia="Times New Roman" w:hAnsi="Times New Roman" w:cs="Times New Roman"/>
          <w:b/>
          <w:bCs/>
          <w:sz w:val="28"/>
          <w:szCs w:val="28"/>
        </w:rPr>
        <w:t>Служа</w:t>
      </w:r>
      <w:r w:rsidRPr="00E4051E">
        <w:rPr>
          <w:rFonts w:ascii="Times New Roman" w:eastAsia="Times New Roman" w:hAnsi="Times New Roman" w:cs="Times New Roman"/>
          <w:sz w:val="28"/>
          <w:szCs w:val="28"/>
        </w:rPr>
        <w:t>, созданн</w:t>
      </w:r>
      <w:r w:rsidR="00CA762F">
        <w:rPr>
          <w:rFonts w:ascii="Times New Roman" w:eastAsia="Times New Roman" w:hAnsi="Times New Roman" w:cs="Times New Roman"/>
          <w:sz w:val="28"/>
          <w:szCs w:val="28"/>
        </w:rPr>
        <w:t>ая</w:t>
      </w:r>
      <w:r w:rsidRPr="00E4051E">
        <w:rPr>
          <w:rFonts w:ascii="Times New Roman" w:eastAsia="Times New Roman" w:hAnsi="Times New Roman" w:cs="Times New Roman"/>
          <w:sz w:val="28"/>
          <w:szCs w:val="28"/>
        </w:rPr>
        <w:t xml:space="preserve"> Указом Главы ДНР как структурное подразделе</w:t>
      </w:r>
      <w:r w:rsidR="00CA762F">
        <w:rPr>
          <w:rFonts w:ascii="Times New Roman" w:eastAsia="Times New Roman" w:hAnsi="Times New Roman" w:cs="Times New Roman"/>
          <w:sz w:val="28"/>
          <w:szCs w:val="28"/>
        </w:rPr>
        <w:t>ние Администрации Главы ДНР, она</w:t>
      </w:r>
      <w:r w:rsidRPr="00E4051E">
        <w:rPr>
          <w:rFonts w:ascii="Times New Roman" w:eastAsia="Times New Roman" w:hAnsi="Times New Roman" w:cs="Times New Roman"/>
          <w:sz w:val="28"/>
          <w:szCs w:val="28"/>
        </w:rPr>
        <w:t xml:space="preserve"> подчиняется непосредственно Главе ДНР, но взаимодействует со всеми органами исполнительной власти. Среди е</w:t>
      </w:r>
      <w:r w:rsidR="00CA762F">
        <w:rPr>
          <w:rFonts w:ascii="Times New Roman" w:eastAsia="Times New Roman" w:hAnsi="Times New Roman" w:cs="Times New Roman"/>
          <w:sz w:val="28"/>
          <w:szCs w:val="28"/>
        </w:rPr>
        <w:t>е</w:t>
      </w:r>
      <w:r w:rsidRPr="00E4051E">
        <w:rPr>
          <w:rFonts w:ascii="Times New Roman" w:eastAsia="Times New Roman" w:hAnsi="Times New Roman" w:cs="Times New Roman"/>
          <w:sz w:val="28"/>
          <w:szCs w:val="28"/>
        </w:rPr>
        <w:t xml:space="preserve"> функций – осуществление государственного финансового контроля над использованием и сохранением государственных финансовых ресурсов, необоротных и других активов, правильностью определения потребности в бюджетных средствах и взятия обязательств; осуществление государственного финансового контроля над эффективным использованием средств и имущества, состоянием и достоверностью бухгалтерского учета и финансовой </w:t>
      </w:r>
      <w:r w:rsidRPr="00E4051E">
        <w:rPr>
          <w:rFonts w:ascii="Times New Roman" w:eastAsia="Times New Roman" w:hAnsi="Times New Roman" w:cs="Times New Roman"/>
          <w:sz w:val="28"/>
          <w:szCs w:val="28"/>
        </w:rPr>
        <w:lastRenderedPageBreak/>
        <w:t>отчетности в министерствах и других органах исполнительной власти, в государственных фондах, бюджетных учреждениях и у субъектов хозяйствования независимо от форм собственности.</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Контрольно-ревизионн</w:t>
      </w:r>
      <w:r w:rsidR="00CA762F">
        <w:rPr>
          <w:rFonts w:ascii="Times New Roman" w:eastAsia="Times New Roman" w:hAnsi="Times New Roman" w:cs="Times New Roman"/>
          <w:sz w:val="28"/>
          <w:szCs w:val="28"/>
        </w:rPr>
        <w:t>ая Служба</w:t>
      </w:r>
      <w:r w:rsidRPr="00E4051E">
        <w:rPr>
          <w:rFonts w:ascii="Times New Roman" w:eastAsia="Times New Roman" w:hAnsi="Times New Roman" w:cs="Times New Roman"/>
          <w:sz w:val="28"/>
          <w:szCs w:val="28"/>
        </w:rPr>
        <w:t xml:space="preserve"> наделен</w:t>
      </w:r>
      <w:r w:rsidR="00CA762F">
        <w:rPr>
          <w:rFonts w:ascii="Times New Roman" w:eastAsia="Times New Roman" w:hAnsi="Times New Roman" w:cs="Times New Roman"/>
          <w:sz w:val="28"/>
          <w:szCs w:val="28"/>
        </w:rPr>
        <w:t>а</w:t>
      </w:r>
      <w:r w:rsidRPr="00E4051E">
        <w:rPr>
          <w:rFonts w:ascii="Times New Roman" w:eastAsia="Times New Roman" w:hAnsi="Times New Roman" w:cs="Times New Roman"/>
          <w:sz w:val="28"/>
          <w:szCs w:val="28"/>
        </w:rPr>
        <w:t xml:space="preserve"> правом требовать от руководителей государственных органов, организаций и предприятий (независимо от формы собственности) представления документов, материалов и любой информации, необходимой для проведения проверок; привлекать к проверкам специалистов и представителей правоохранительных органов и вносить на рассмотрение Главы ДНР предложения по результатам проверок. Он</w:t>
      </w:r>
      <w:r w:rsidR="00CA762F">
        <w:rPr>
          <w:rFonts w:ascii="Times New Roman" w:eastAsia="Times New Roman" w:hAnsi="Times New Roman" w:cs="Times New Roman"/>
          <w:sz w:val="28"/>
          <w:szCs w:val="28"/>
        </w:rPr>
        <w:t>а</w:t>
      </w:r>
      <w:r w:rsidRPr="00E4051E">
        <w:rPr>
          <w:rFonts w:ascii="Times New Roman" w:eastAsia="Times New Roman" w:hAnsi="Times New Roman" w:cs="Times New Roman"/>
          <w:sz w:val="28"/>
          <w:szCs w:val="28"/>
        </w:rPr>
        <w:t xml:space="preserve"> вправе направлять предписания об устранении финансовых нарушений, которые должны быть рассмотрены соответствующими должностными лицами в течение 10 дней. Но он</w:t>
      </w:r>
      <w:r w:rsidR="00CA762F">
        <w:rPr>
          <w:rFonts w:ascii="Times New Roman" w:eastAsia="Times New Roman" w:hAnsi="Times New Roman" w:cs="Times New Roman"/>
          <w:sz w:val="28"/>
          <w:szCs w:val="28"/>
        </w:rPr>
        <w:t>а</w:t>
      </w:r>
      <w:r w:rsidRPr="00E4051E">
        <w:rPr>
          <w:rFonts w:ascii="Times New Roman" w:eastAsia="Times New Roman" w:hAnsi="Times New Roman" w:cs="Times New Roman"/>
          <w:sz w:val="28"/>
          <w:szCs w:val="28"/>
        </w:rPr>
        <w:t xml:space="preserve"> не имеет права самостоятельно применять какие-либо санкции.</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 xml:space="preserve"> Важнейшее место в системе финансового контроля со стороны исполнительных органов занимает </w:t>
      </w:r>
      <w:r w:rsidRPr="00E4051E">
        <w:rPr>
          <w:rFonts w:ascii="Times New Roman" w:eastAsia="Times New Roman" w:hAnsi="Times New Roman" w:cs="Times New Roman"/>
          <w:b/>
          <w:bCs/>
          <w:sz w:val="28"/>
          <w:szCs w:val="28"/>
        </w:rPr>
        <w:t>Министерство финансов ДНР</w:t>
      </w:r>
      <w:r w:rsidRPr="00E4051E">
        <w:rPr>
          <w:rFonts w:ascii="Times New Roman" w:eastAsia="Times New Roman" w:hAnsi="Times New Roman" w:cs="Times New Roman"/>
          <w:sz w:val="28"/>
          <w:szCs w:val="28"/>
        </w:rPr>
        <w:t>, которое не только разрабатывает финансовую политику страны, но и непосредственно контролирует ее осуществление. Прежде всего, Минфин ДНР осуществляет финансовый контроль в процессе разработки республиканского бюджета; контролирует поступление и расходование бюджетных средств и средств республиканских внебюджетных фондов; участвует в проведении валютного контроля.</w:t>
      </w:r>
    </w:p>
    <w:p w:rsidR="00CA762F" w:rsidRPr="00431259" w:rsidRDefault="00CA762F" w:rsidP="00CA762F">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Кроме этого, Министерство финансов устанавливает порядок ведения бухгалтерского учета и составления отчетности о выполнении Государственного и местных бюджетов, смет расходов бюджетных учреждений, устанавливает формы учета и отчетности по кассовому исполнению бюджетов.</w:t>
      </w:r>
    </w:p>
    <w:p w:rsidR="00CA762F" w:rsidRPr="00431259" w:rsidRDefault="00CA762F" w:rsidP="00CA762F">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Министерство финансов ДНР также панирует осуществлять контроль за выпуском и обращением ценных бумаг, ведет общий реестр выпуска ценных бумаг в стране, выдает разрешения на осуществление деятельности по выпуску и обращению ценных бумаг. Министерство финансов контролирует также хранение и эффективность использования закрепленного за предприятиями, учреждениями и организациями государственного имущества.</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По результатам контроля Минфин ДНР вправе: требовать устранения выявленных нарушений; ограничивать и приостанавливать финансирование из республиканского бюджета предприятий и организаций при наличии у них фактов незаконного расходования средств, а также непредставления ими соответствующей отчетности; взыскивать государственные средства, используемые не по назначению, с наложением предусмотренных штрафов.</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lastRenderedPageBreak/>
        <w:t>Все структурные подразделения Минфина ДНР в той или иной форме контролируют финансовые отношения.</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На сегодняшний день создан </w:t>
      </w:r>
      <w:r w:rsidRPr="00E4051E">
        <w:rPr>
          <w:rFonts w:ascii="Times New Roman" w:eastAsia="Times New Roman" w:hAnsi="Times New Roman" w:cs="Times New Roman"/>
          <w:b/>
          <w:bCs/>
          <w:sz w:val="28"/>
          <w:szCs w:val="28"/>
        </w:rPr>
        <w:t>Департамент финансового и бюджетного контроля</w:t>
      </w:r>
      <w:r w:rsidRPr="00E4051E">
        <w:rPr>
          <w:rFonts w:ascii="Times New Roman" w:eastAsia="Times New Roman" w:hAnsi="Times New Roman" w:cs="Times New Roman"/>
          <w:sz w:val="28"/>
          <w:szCs w:val="28"/>
        </w:rPr>
        <w:t> Министерства финансов Донецкой Народной Республики, который реализует функции по осуществлению финансового, бюджетного контроля в министерствах и других органах исполнительной власти, республиканских фондах, бюджетных учреждениях и субъектах хозяйствования республиканского сектора экономики, а также на предприятиях, в учреждениях и организациях, которые получают (получали в проверяемом периоде) средства из бюджетов всех уровней, используют (использовали в проверяемом периоде) республиканское или коммунальное имущество.</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b/>
          <w:bCs/>
          <w:sz w:val="28"/>
          <w:szCs w:val="28"/>
        </w:rPr>
        <w:t>Департамент казначейства</w:t>
      </w:r>
      <w:r w:rsidRPr="00E4051E">
        <w:rPr>
          <w:rFonts w:ascii="Times New Roman" w:eastAsia="Times New Roman" w:hAnsi="Times New Roman" w:cs="Times New Roman"/>
          <w:sz w:val="28"/>
          <w:szCs w:val="28"/>
        </w:rPr>
        <w:t> Министерства финансов Донецкой Народной Республики призван осуществлять государственную бюджетную политику; управлять процессом исполнения республиканского бюджета, осуществляя при этом жесткий контроль за поступлением, целевым и экономным использованием государственных средств. На Казначейство возложен контроль за:</w:t>
      </w:r>
    </w:p>
    <w:p w:rsidR="00E4051E" w:rsidRPr="00E4051E" w:rsidRDefault="00CA762F"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4051E" w:rsidRPr="00E4051E">
        <w:rPr>
          <w:rFonts w:ascii="Times New Roman" w:eastAsia="Times New Roman" w:hAnsi="Times New Roman" w:cs="Times New Roman"/>
          <w:sz w:val="28"/>
          <w:szCs w:val="28"/>
        </w:rPr>
        <w:t>доходной и расходной частью республиканского бюджета в процессе его исполнения;</w:t>
      </w:r>
    </w:p>
    <w:p w:rsidR="00E4051E" w:rsidRPr="00E4051E" w:rsidRDefault="00CA762F"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4051E" w:rsidRPr="00E4051E">
        <w:rPr>
          <w:rFonts w:ascii="Times New Roman" w:eastAsia="Times New Roman" w:hAnsi="Times New Roman" w:cs="Times New Roman"/>
          <w:sz w:val="28"/>
          <w:szCs w:val="28"/>
        </w:rPr>
        <w:t>состоянием государственных финансов в целом и представлением высшим органам законодательной и исполнительной власти отчетов о финансовых операциях Правительства ДНР и состоянии бюджетной системы.</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Помимо рассмотренных выше органов финансового контроля, в ДНР существует ряд специализированных органов финансового контроля, сферой деятельности которых является конкретная область финансов, в частности налогообложение.</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Советом Министров ДНР 06 октября 2014 года было принято Постановление №37-8 «Об утверждении Временного Положения и Временной организационной структуры Министерства доходов и сборов». Министерство обеспечивает контроль за соблюдением налогового законодательства; осуществляет контроль за полнотой и своевременностью перечисления в республиканский и местные бюджеты и целевые фонды налогов, сборов, таможенных и других обязательных платежей, единого взноса.</w:t>
      </w:r>
    </w:p>
    <w:p w:rsidR="00E4051E" w:rsidRPr="00E4051E" w:rsidRDefault="00E4051E" w:rsidP="00E4051E">
      <w:pPr>
        <w:shd w:val="clear" w:color="auto" w:fill="FEFEFE"/>
        <w:spacing w:before="150" w:after="150" w:line="240" w:lineRule="auto"/>
        <w:ind w:right="150" w:firstLine="709"/>
        <w:jc w:val="both"/>
        <w:rPr>
          <w:rFonts w:ascii="Times New Roman" w:eastAsia="Times New Roman" w:hAnsi="Times New Roman" w:cs="Times New Roman"/>
          <w:sz w:val="28"/>
          <w:szCs w:val="28"/>
        </w:rPr>
      </w:pPr>
      <w:r w:rsidRPr="00E4051E">
        <w:rPr>
          <w:rFonts w:ascii="Times New Roman" w:eastAsia="Times New Roman" w:hAnsi="Times New Roman" w:cs="Times New Roman"/>
          <w:sz w:val="28"/>
          <w:szCs w:val="28"/>
        </w:rPr>
        <w:t xml:space="preserve">Дальнейшее развитие финансового контроля в ДНР и его эффективность во многом зависят от создания новой концептуальной и законодательной базы, обеспечивающей его проведение на качественно новом уровне, с учетом осуществления Правительством ДНР мер по </w:t>
      </w:r>
      <w:r w:rsidRPr="00E4051E">
        <w:rPr>
          <w:rFonts w:ascii="Times New Roman" w:eastAsia="Times New Roman" w:hAnsi="Times New Roman" w:cs="Times New Roman"/>
          <w:sz w:val="28"/>
          <w:szCs w:val="28"/>
        </w:rPr>
        <w:lastRenderedPageBreak/>
        <w:t>стабилизации и улучшению социально-экономического положения в республике.</w:t>
      </w:r>
    </w:p>
    <w:p w:rsidR="00431259" w:rsidRPr="00431259" w:rsidRDefault="00431259" w:rsidP="00431259">
      <w:pPr>
        <w:ind w:firstLine="709"/>
        <w:jc w:val="both"/>
        <w:rPr>
          <w:rFonts w:ascii="Times New Roman" w:hAnsi="Times New Roman" w:cs="Times New Roman"/>
          <w:sz w:val="28"/>
          <w:szCs w:val="28"/>
          <w:lang w:val="uk-UA"/>
        </w:rPr>
      </w:pPr>
      <w:r w:rsidRPr="00431259">
        <w:rPr>
          <w:rFonts w:ascii="Times New Roman" w:hAnsi="Times New Roman" w:cs="Times New Roman"/>
          <w:sz w:val="28"/>
          <w:szCs w:val="28"/>
          <w:lang w:val="uk-UA"/>
        </w:rPr>
        <w:t>Региональные и местные финансовые органы контролируют использование средств, выделенных из вышестоящих бюджетов, эффективность использования средств, выделенных из внебюджетных фондов местных органов самоуправления, контролируют соблюдение требований законодательства об использовании средств, выделенных на оплату труда, содержание легковых автомобилей и служебные командировки; проверяют правильность проведения выплат и компенсаций за счет государственного и местного бюджетов.</w:t>
      </w:r>
    </w:p>
    <w:p w:rsidR="000C07C0" w:rsidRDefault="000C07C0" w:rsidP="000C07C0">
      <w:pPr>
        <w:ind w:firstLine="709"/>
        <w:jc w:val="both"/>
        <w:rPr>
          <w:rFonts w:ascii="Times New Roman" w:hAnsi="Times New Roman" w:cs="Times New Roman"/>
          <w:b/>
          <w:sz w:val="28"/>
          <w:szCs w:val="28"/>
          <w:lang w:val="uk-UA"/>
        </w:rPr>
      </w:pPr>
    </w:p>
    <w:p w:rsidR="000C07C0" w:rsidRDefault="000C07C0" w:rsidP="00431259">
      <w:pPr>
        <w:ind w:firstLine="709"/>
        <w:jc w:val="both"/>
        <w:rPr>
          <w:rFonts w:ascii="Times New Roman" w:hAnsi="Times New Roman" w:cs="Times New Roman"/>
          <w:b/>
          <w:sz w:val="28"/>
          <w:szCs w:val="28"/>
          <w:lang w:val="uk-UA"/>
        </w:rPr>
      </w:pPr>
    </w:p>
    <w:p w:rsidR="00431259" w:rsidRPr="00032B60" w:rsidRDefault="00431259" w:rsidP="00431259">
      <w:pPr>
        <w:ind w:firstLine="709"/>
        <w:jc w:val="both"/>
        <w:rPr>
          <w:rFonts w:ascii="Times New Roman" w:hAnsi="Times New Roman" w:cs="Times New Roman"/>
          <w:sz w:val="28"/>
          <w:szCs w:val="28"/>
          <w:lang w:val="uk-UA"/>
        </w:rPr>
      </w:pPr>
      <w:r w:rsidRPr="00032B60">
        <w:rPr>
          <w:rFonts w:ascii="Times New Roman" w:hAnsi="Times New Roman" w:cs="Times New Roman"/>
          <w:b/>
          <w:sz w:val="28"/>
          <w:szCs w:val="28"/>
          <w:lang w:val="uk-UA"/>
        </w:rPr>
        <w:t>Аудит</w:t>
      </w:r>
      <w:r w:rsidRPr="00032B60">
        <w:rPr>
          <w:rFonts w:ascii="Times New Roman" w:hAnsi="Times New Roman" w:cs="Times New Roman"/>
          <w:sz w:val="28"/>
          <w:szCs w:val="28"/>
          <w:lang w:val="uk-UA"/>
        </w:rPr>
        <w:t xml:space="preserve"> осуществляется независимыми лицами (аудиторами), аудиторскими фирмами, которые уполномочены субъектами хозяйствования на его проведение. Аудит может проводиться по инициативе хозяйствующих субъектов, а также в случаях, предусмотренных действующим законодательством (обязательный аудит). Затраты на проведение аудита относятся на себестоимость товара (продукции, услуг).</w:t>
      </w:r>
    </w:p>
    <w:p w:rsidR="00431259" w:rsidRPr="00032B60" w:rsidRDefault="00431259" w:rsidP="00431259">
      <w:pPr>
        <w:ind w:firstLine="709"/>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Аудиторская деятельность включает в себя организационное и методическое обеспечение аудита, практическое выполнение аудиторских проверок (аудит) и предоставление других аудиторских услуг. Аудиторские услуги могут предоставляться в форме аудиторских проверок (аудита) и связанных с ним экспертиз, консультаций по вопросам бухгалтерского отчета, отчетности, налогообложения, анализа финансово-хозяйственной деятельности и других видов економикоправового обеспечения предпринимательской деятельности физических и юридических лиц. Прибыль (доход) от аудиторской деятельности облагается налогом в соответствии с действующим законодательством.</w:t>
      </w:r>
    </w:p>
    <w:p w:rsidR="00431259" w:rsidRPr="00032B60" w:rsidRDefault="00431259" w:rsidP="00431259">
      <w:pPr>
        <w:ind w:firstLine="709"/>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 xml:space="preserve">Большинство аудиторов объединены в аудиторские фирмы. Аудиторская фирма </w:t>
      </w:r>
      <w:r w:rsidR="00032B60" w:rsidRPr="00032B60">
        <w:rPr>
          <w:rFonts w:ascii="Times New Roman" w:hAnsi="Times New Roman" w:cs="Times New Roman"/>
          <w:sz w:val="28"/>
          <w:szCs w:val="28"/>
          <w:lang w:val="uk-UA"/>
        </w:rPr>
        <w:t xml:space="preserve">- </w:t>
      </w:r>
      <w:r w:rsidRPr="00032B60">
        <w:rPr>
          <w:rFonts w:ascii="Times New Roman" w:hAnsi="Times New Roman" w:cs="Times New Roman"/>
          <w:sz w:val="28"/>
          <w:szCs w:val="28"/>
          <w:lang w:val="uk-UA"/>
        </w:rPr>
        <w:t>это организация, которая имеет лицензию на право осуществления аудиторской деятельности и занимается исключительно предоставлением аудиторских услуг. Аудиторские фирмы могут создаваться на основе любых форм собственности.</w:t>
      </w:r>
    </w:p>
    <w:p w:rsidR="00431259" w:rsidRPr="00032B60" w:rsidRDefault="00431259" w:rsidP="00431259">
      <w:pPr>
        <w:ind w:firstLine="709"/>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 xml:space="preserve">Аудиторские фирмы представляют аудиторские заключения и другие официальные документы. Аудиторское заключение это официальный документ, заверенный подписью и печатью аудитора (аудиторской фирмы), </w:t>
      </w:r>
      <w:r w:rsidRPr="00032B60">
        <w:rPr>
          <w:rFonts w:ascii="Times New Roman" w:hAnsi="Times New Roman" w:cs="Times New Roman"/>
          <w:sz w:val="28"/>
          <w:szCs w:val="28"/>
          <w:lang w:val="uk-UA"/>
        </w:rPr>
        <w:lastRenderedPageBreak/>
        <w:t>который составляется в установленном порядке по результатам проведения аудита и содержит в себе вывод относительно достоверности отчетности, полноты и соответствия действующему законодательству и установленным нормативам бухгалтерского учета финансово-хозяйственной деятельности.</w:t>
      </w:r>
    </w:p>
    <w:p w:rsidR="00431259" w:rsidRPr="00032B60" w:rsidRDefault="00431259" w:rsidP="00431259">
      <w:pPr>
        <w:ind w:firstLine="709"/>
        <w:jc w:val="both"/>
        <w:rPr>
          <w:rFonts w:ascii="Times New Roman" w:hAnsi="Times New Roman" w:cs="Times New Roman"/>
          <w:sz w:val="28"/>
          <w:szCs w:val="28"/>
          <w:u w:val="single"/>
          <w:lang w:val="uk-UA"/>
        </w:rPr>
      </w:pPr>
      <w:r w:rsidRPr="00032B60">
        <w:rPr>
          <w:rFonts w:ascii="Times New Roman" w:hAnsi="Times New Roman" w:cs="Times New Roman"/>
          <w:sz w:val="28"/>
          <w:szCs w:val="28"/>
          <w:u w:val="single"/>
          <w:lang w:val="uk-UA"/>
        </w:rPr>
        <w:t>Законодатель предусмотрел случаи, когда аудит обязателен для:</w:t>
      </w:r>
    </w:p>
    <w:p w:rsidR="00431259" w:rsidRPr="00032B60" w:rsidRDefault="00431259" w:rsidP="00032B60">
      <w:pPr>
        <w:pStyle w:val="a5"/>
        <w:numPr>
          <w:ilvl w:val="0"/>
          <w:numId w:val="10"/>
        </w:numPr>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подтверждение достоверности и полноты годового баланса и отчетности коммерческих банков, фондов, бирж, компаний, предприятий, кооперативов, обществ и других хозяйствующих субъектов независимо от формы собственности и вида деятельности, отчетность которых официально обнародуется, за исключением учреждений и организаций, которые полностью содержатся за счет государственного бюджета и не занимаются предпринимательской деятельностью. Обязательная аудиторская проверка годового баланса и отчетности хозяйствующих субъектов с годовым хозяйственным оборотом менее чем двести пятьдесят необлагаемых минимумов проводится один раз в три года;</w:t>
      </w:r>
    </w:p>
    <w:p w:rsidR="00431259" w:rsidRPr="00032B60" w:rsidRDefault="00431259" w:rsidP="00032B60">
      <w:pPr>
        <w:pStyle w:val="a5"/>
        <w:numPr>
          <w:ilvl w:val="0"/>
          <w:numId w:val="10"/>
        </w:numPr>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проверки финансового состояния учредителей коммерческих банков, предприятий с иностранными инвестициями, акционерных обществ, холдинговых компаний, инвестиционных фондов, доверительных обществ и других финансовых посредников;</w:t>
      </w:r>
    </w:p>
    <w:p w:rsidR="00431259" w:rsidRPr="00032B60" w:rsidRDefault="00431259" w:rsidP="00032B60">
      <w:pPr>
        <w:pStyle w:val="a5"/>
        <w:numPr>
          <w:ilvl w:val="0"/>
          <w:numId w:val="10"/>
        </w:numPr>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эмитентов ценных бумаг;</w:t>
      </w:r>
    </w:p>
    <w:p w:rsidR="00431259" w:rsidRPr="00032B60" w:rsidRDefault="00431259" w:rsidP="00032B60">
      <w:pPr>
        <w:pStyle w:val="a5"/>
        <w:numPr>
          <w:ilvl w:val="0"/>
          <w:numId w:val="10"/>
        </w:numPr>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государственных предприятий при сдаче в аренду целостных имущественных комплексов, приватизации, корпоратизации и других изменениях формы собственности;</w:t>
      </w:r>
    </w:p>
    <w:p w:rsidR="00431259" w:rsidRPr="00032B60" w:rsidRDefault="00431259" w:rsidP="00032B60">
      <w:pPr>
        <w:pStyle w:val="a5"/>
        <w:numPr>
          <w:ilvl w:val="0"/>
          <w:numId w:val="10"/>
        </w:numPr>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постановки вопроса о признании неплатежеспособным или банкротом.</w:t>
      </w:r>
    </w:p>
    <w:p w:rsidR="00431259" w:rsidRPr="00032B60" w:rsidRDefault="00431259" w:rsidP="00431259">
      <w:pPr>
        <w:ind w:firstLine="709"/>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Проведение аудита является обязательным также в других случаях, предусмотренных законами.</w:t>
      </w:r>
    </w:p>
    <w:p w:rsidR="00431259" w:rsidRPr="00032B60" w:rsidRDefault="00431259" w:rsidP="00431259">
      <w:pPr>
        <w:ind w:firstLine="709"/>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Все хозяйствующие субъекты, для которых законодательством установлено обязательное проведение аудита, обязаны до 1 декабря текущего года сообщить соответствующим налоговым инспекциям о заключении соглашения на аудиторскую проверку.</w:t>
      </w:r>
    </w:p>
    <w:p w:rsidR="00431259" w:rsidRPr="00032B60" w:rsidRDefault="00431259" w:rsidP="00431259">
      <w:pPr>
        <w:ind w:firstLine="709"/>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 xml:space="preserve">Кроме того, хозяйствующие субъекты, перечисленные в первой группе субъектов, для которых проведение аудита обязательно, обязаны подать </w:t>
      </w:r>
      <w:r w:rsidRPr="00032B60">
        <w:rPr>
          <w:rFonts w:ascii="Times New Roman" w:hAnsi="Times New Roman" w:cs="Times New Roman"/>
          <w:sz w:val="28"/>
          <w:szCs w:val="28"/>
          <w:lang w:val="uk-UA"/>
        </w:rPr>
        <w:lastRenderedPageBreak/>
        <w:t>аудиторское заключение и другие документы бухгалтерской отчетности в соответствующую налоговую администрацию в течение девяти месяцев года, следующего за отчетным. Представления аудиторского заключения в соответствующую налоговую администрацию осуществляется не позднее десяти дней после окончания аудиторской проверки. В случае непредоставления или несвоевременного представления аудиторского заключения соответствующим налоговым администрациям по вине хозяйствующего субъекта к нему применяются административные штрафы и другие финансовые санкции согласно действующему законодательству.</w:t>
      </w:r>
    </w:p>
    <w:p w:rsidR="00431259" w:rsidRPr="00032B60" w:rsidRDefault="00431259" w:rsidP="00431259">
      <w:pPr>
        <w:ind w:firstLine="709"/>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Публичная бухгалтерская отчетность во всех остальных случаях должна быть проверена аудитором (аудиторской фирмой) и может обнародоваться течение года, следующего за отчетным. При этом ответственность за соблюдение порядка ведения бухгалтерского учета, определенного законодательством, своевременное и полное предоставление бухгалтерской отчетности пользователям и аудиторам возлагается на руководителя хозяйствующего субъекта.</w:t>
      </w:r>
    </w:p>
    <w:p w:rsidR="00431259" w:rsidRPr="00032B60" w:rsidRDefault="00431259" w:rsidP="00431259">
      <w:pPr>
        <w:ind w:firstLine="709"/>
        <w:jc w:val="both"/>
        <w:rPr>
          <w:rFonts w:ascii="Times New Roman" w:hAnsi="Times New Roman" w:cs="Times New Roman"/>
          <w:sz w:val="28"/>
          <w:szCs w:val="28"/>
          <w:lang w:val="uk-UA"/>
        </w:rPr>
      </w:pPr>
      <w:r w:rsidRPr="00032B60">
        <w:rPr>
          <w:rFonts w:ascii="Times New Roman" w:hAnsi="Times New Roman" w:cs="Times New Roman"/>
          <w:sz w:val="28"/>
          <w:szCs w:val="28"/>
          <w:lang w:val="uk-UA"/>
        </w:rPr>
        <w:t xml:space="preserve">Аудиторские проверки не исключают осуществление государственными налоговыми администрациями контроля за соблюдением налогового законодательства и выполнение контрольных функций другими субъектами, </w:t>
      </w:r>
      <w:r w:rsidR="00032B60" w:rsidRPr="00032B60">
        <w:rPr>
          <w:rFonts w:ascii="Times New Roman" w:hAnsi="Times New Roman" w:cs="Times New Roman"/>
          <w:sz w:val="28"/>
          <w:szCs w:val="28"/>
          <w:lang w:val="uk-UA"/>
        </w:rPr>
        <w:t>у</w:t>
      </w:r>
      <w:r w:rsidRPr="00032B60">
        <w:rPr>
          <w:rFonts w:ascii="Times New Roman" w:hAnsi="Times New Roman" w:cs="Times New Roman"/>
          <w:sz w:val="28"/>
          <w:szCs w:val="28"/>
          <w:lang w:val="uk-UA"/>
        </w:rPr>
        <w:t>полномоченный на это законами.</w:t>
      </w:r>
    </w:p>
    <w:p w:rsidR="00431259" w:rsidRDefault="00431259">
      <w:pPr>
        <w:rPr>
          <w:lang w:val="uk-UA"/>
        </w:rPr>
      </w:pPr>
    </w:p>
    <w:p w:rsidR="00431259" w:rsidRDefault="00431259">
      <w:pPr>
        <w:rPr>
          <w:lang w:val="uk-UA"/>
        </w:rPr>
      </w:pPr>
    </w:p>
    <w:p w:rsidR="00164C16" w:rsidRPr="00F8214F" w:rsidRDefault="00164C16" w:rsidP="00164C16">
      <w:pPr>
        <w:pStyle w:val="a3"/>
        <w:shd w:val="clear" w:color="auto" w:fill="FEFEFE"/>
        <w:jc w:val="both"/>
        <w:rPr>
          <w:b/>
          <w:color w:val="0A0A0A"/>
          <w:sz w:val="28"/>
          <w:szCs w:val="28"/>
        </w:rPr>
      </w:pPr>
      <w:r w:rsidRPr="00F8214F">
        <w:rPr>
          <w:b/>
          <w:color w:val="0A0A0A"/>
          <w:sz w:val="28"/>
          <w:szCs w:val="28"/>
        </w:rPr>
        <w:t>Основными задачами Контроль-ревизионной Службы являются:</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 осуществление государственного финансового контроля над использованием и сохранением государственных финансовых ресурсов, необоротных и других активов, правильностью определения потребности в бюджетных средствах и взятия обязательств;</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 осуществление государственного финансового контроля над эффективным использованием средств и имущества, состоянием и достоверностью бухгалтерского учета и финансовой отчетности в министерствах и других органах исполнительной власти, в государственных фондах, в бюджетных учреждениях и у субъектов хозяйствования независимо от форм собственности;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 xml:space="preserve">3) осуществление государственного финансового контроля на предприятиях и в организациях, получающих средства из бюджетов всех уровней и </w:t>
      </w:r>
      <w:r w:rsidRPr="00E24C53">
        <w:rPr>
          <w:color w:val="0A0A0A"/>
          <w:sz w:val="28"/>
          <w:szCs w:val="28"/>
        </w:rPr>
        <w:lastRenderedPageBreak/>
        <w:t>государственных фондов или использующих государственное или коммунальное (муниципальное) имущество;</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4) проверка выполнения местных бюджетов, разработка предложений по устранению выявленных недостатков и нарушений и предотвращению их в дальнейшем;</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5) государственный финансовый контроль реализуется Службой через проведение государственного финансового аудита, проверки государственных закупок, проверок и ревизий финансово-хозяйственной деятельности.</w:t>
      </w:r>
    </w:p>
    <w:p w:rsidR="00164C16" w:rsidRPr="00F8214F" w:rsidRDefault="00164C16" w:rsidP="00164C16">
      <w:pPr>
        <w:pStyle w:val="a3"/>
        <w:shd w:val="clear" w:color="auto" w:fill="FEFEFE"/>
        <w:jc w:val="both"/>
        <w:rPr>
          <w:b/>
          <w:color w:val="0A0A0A"/>
          <w:sz w:val="28"/>
          <w:szCs w:val="28"/>
        </w:rPr>
      </w:pPr>
      <w:r w:rsidRPr="00F8214F">
        <w:rPr>
          <w:b/>
          <w:color w:val="0A0A0A"/>
          <w:sz w:val="28"/>
          <w:szCs w:val="28"/>
        </w:rPr>
        <w:t>Служба, в соответствии с возложенными на нее задачами, выполняет следующие основные функции: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 осуществляет последующий контроль за своевременным, целевым и рациональным использованием и сохранностью государственного имущества и средств Республиканского бюджета, государственных внебюджетных фондов и других государственных (бюджетных) средств;</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 проводит в пределах своей компетенции ревизии и проверки поступления и расходования средств Республиканского бюджета, использования внебюджетных средств, доходов от имущества (в том числе от ценных бумаг), находящегося в государственной собственности;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3) проводит документальные ревизии и проверки финансово-</w:t>
      </w:r>
      <w:r w:rsidRPr="00E24C53">
        <w:rPr>
          <w:color w:val="0A0A0A"/>
          <w:sz w:val="28"/>
          <w:szCs w:val="28"/>
        </w:rPr>
        <w:softHyphen/>
        <w:t>хозяйственной деятельности организаций всех форм собственности по мотивированным постановлениям правоохранительных органов;</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4) проводит в установленном порядке по обращениям органов государственной власти Донецкой Народной Республики и органов местного самоуправления ревизии и финансовые проверки поступления и расходования средств соответствующих бюджетов, внебюджетных средств и доходов от имущества, находящегося в их собственности;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5) осуществляет контроль за качеством проведения аудиторами и аудиторскими организациями аудиторских проверок государственных предприятий (кроме аудита в банковской системе);</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6) участвует в разработке проектов нормативных правовых актов по вопросам, относящимся к компетенции Службы;</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7) анализирует практику применения законодательства по вопросам, относящимся к компетенции Службы, представляет в установленном порядке предложения по совершенствованию этого законодательства;</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lastRenderedPageBreak/>
        <w:t>8) осуществляет в необходимых случаях контроль за своевременностью и полнотой устранения нарушений в финансово-</w:t>
      </w:r>
      <w:r w:rsidRPr="00E24C53">
        <w:rPr>
          <w:color w:val="0A0A0A"/>
          <w:sz w:val="28"/>
          <w:szCs w:val="28"/>
        </w:rPr>
        <w:softHyphen/>
        <w:t>хозяйственной деятельности проверенных Службой организаций, а также возмещения ими причиненного ущерба;</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9) координирует свою деятельность с деятельностью других органов финансового контроля в целях устранения параллелизма и дублирования в проведении ревизий и проверок, обеспечения их комплексности и периодичности;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10) соблюдает режим секретности проводимых Службой работ, в том числе при обработке документов с использованием технических средств, составляющих государственную тайну.</w:t>
      </w:r>
    </w:p>
    <w:p w:rsidR="00164C16" w:rsidRPr="00F8214F" w:rsidRDefault="00164C16" w:rsidP="00164C16">
      <w:pPr>
        <w:pStyle w:val="a3"/>
        <w:shd w:val="clear" w:color="auto" w:fill="FEFEFE"/>
        <w:jc w:val="both"/>
        <w:rPr>
          <w:b/>
          <w:color w:val="0A0A0A"/>
          <w:sz w:val="28"/>
          <w:szCs w:val="28"/>
        </w:rPr>
      </w:pPr>
      <w:r w:rsidRPr="00F8214F">
        <w:rPr>
          <w:b/>
          <w:color w:val="0A0A0A"/>
          <w:sz w:val="28"/>
          <w:szCs w:val="28"/>
        </w:rPr>
        <w:t>Служба имеет право:</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 xml:space="preserve">1) проверять в ревизуемых организациях денежные, </w:t>
      </w:r>
      <w:proofErr w:type="gramStart"/>
      <w:r w:rsidRPr="00E24C53">
        <w:rPr>
          <w:color w:val="0A0A0A"/>
          <w:sz w:val="28"/>
          <w:szCs w:val="28"/>
        </w:rPr>
        <w:t>бухгалтерские и другие документы</w:t>
      </w:r>
      <w:proofErr w:type="gramEnd"/>
      <w:r w:rsidRPr="00E24C53">
        <w:rPr>
          <w:color w:val="0A0A0A"/>
          <w:sz w:val="28"/>
          <w:szCs w:val="28"/>
        </w:rPr>
        <w:t xml:space="preserve"> относящиеся к проверке, фактическое наличие и правильность использования денежных средств, ценных бумаг и материальных ценностей;</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 запрашивать в установленном порядке у государственных органов исполнительной власти, их территориальных органов, органов местного самоуправления и организаций данные, необходимые для осуществления своих функций;</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3) получать от должностных, материально ответственных и других лиц ревизуемых организаций объяснения, в том числе письменные, по вопросам, возникающим в ходе ревизий;</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4) требовать от руководителей ревизуемых организаций обязательного проведения инвентаризации имущества и обязательств, при выявлении фактов хищения, злоупотребления, порчи имущества, подлогов, подделок и других злоупотреблений ставить вопрос перед правоохранительными органами об изъятии документов, подтверждающих эти факты;</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5) привлекать в установленном порядке для участия в проведении ревизий и проверок специалистов других организаций, ведомств;</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6) принимать в процессе ревизий и проверок совместно с руководителями ревизуемых организаций меры по устранению выявленных нарушений финансовой дисциплины и неэффективного расходования средств, а также давать обязательные указания об устранении этих нарушений, о возмещении причиненного ущерба и привлечении к ответственности виновных лиц в соответствии с законодательством Донецкой Народной Республики;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lastRenderedPageBreak/>
        <w:t>7) направлять в установленном порядке предложения об ограничении, приостановлении, а в необходимых случаях и прекращении финансирования ревизуемых организаций при выявлении нецелевого использования бюджетных средств, а также в случае непредставления ими бухгалтерских и финансовых документов, связанных с использованием этих средств;</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8) вносить по результатам ревизий и проверок предложения о взыскании с предприятий, организаций и учреждений, в соответствии с законодательством Донецкой народной Республики, бюджетных средств, израсходованных не по целевому назначению, и доходов от их использования;</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9) в случаях выявления нарушения законодательства, фактов хищений денежных средств и материальных ценностей, а также злоупотреблений ставить вопрос об отстранении от работы должностных лиц, виновных в этих нарушениях, передавать материалы ревизий и проверок в правоохранительные органы;</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10) информировать вышестоящие органы ревизуемых организаций, предприятий, учреждений о выявленных в ходе ревизий и проверок нарушениях и ставить вопрос о принятии мер по устранению этих нарушений и их последствий, а также наказанию виновных лиц в соответствии с компетенцией этих органов;</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11) на беспрепятственный доступ при проведении ревизий на склады, в хранилища, производственные и другие помещения, принадлежащие ревизуемых объектов, для их обследования и выяснения вопросов, связанных с ревизией;</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12) приостанавливать бюджетные ассигнования, останавливать банковские операции с бюджетными и собственными средствами в случаях, предусмотренных законом;</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13) привлекать квалифицированных специалистов соответствующих министерств, других органов, государственной власти, государственных фондов, предприятий, учреждений и организаций для проведения контрольных обмеров строительных, монтажных, ремонтных и других работ, контрольных запусков сырья и материалов в производство, контрольных анализов сырья, материалов и готовой продукции, других проверок;</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 xml:space="preserve">14) требовать от руководителей учреждений и предприятий, которые ревизуются, проведения инвентаризаций имущества, денежных средств и расчетов, в случае отказа в проведении таких инвентаризаций обратиться в суд относительно побуждения к проведению таких инвентаризаций. До принятия соответствующего решения судом — в присутствии понятых и представителей указанных предприятий, учреждений и организаций, в </w:t>
      </w:r>
      <w:r w:rsidRPr="00E24C53">
        <w:rPr>
          <w:color w:val="0A0A0A"/>
          <w:sz w:val="28"/>
          <w:szCs w:val="28"/>
        </w:rPr>
        <w:lastRenderedPageBreak/>
        <w:t>отношении которых проводится ревизия, опечатывать кассы, кассовые помещения, склады и архивы на срок не более 24 часов с момента такого опечатывания, указанного в протоколе;</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15) при проведении ревизий изымать у предприятий, учреждений и организаций копии, финансово-хозяйственных и бухгалтерских документов, свидетельствующих о злоупотреблениях, а на основании решения суда — изымать до окончания ревизии оригиналы первичных финансово-хозяйственных и бухгалтерских документов с составлением описи, которая скрепляется подписями представителя Службы и руководителя соответствующего предприятия, учреждения, организации;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16) получать от Центрального Республиканского Банка Донецкой Народной Республики и его учреждений, банков и других кредитных учреждений необходимые сведения, копии документов, справки о банковских операциях и остатках средств на счетах ревизуемых учреждений и предприятий, а от других предприятий и организаций, в том числе негосударственной формы собственности — справки и копии документов об операциях и расчетах с предприятиями, учреждениями, организациями, которые ревизуются;</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17) в судебном порядке взыскивать в доход Донецкой Народной Республики средства, полученные подревизуемыми объектами, по незаконным соглашениям, без установленных законом оснований и с нарушением действующего законодательства;</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18) налагать в случаях, предусмотренных законодательными актами, на руководителей и других должностных лиц подконтрольных учреждений и предприятий административные взыскания;</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19) обращаться в суд в интересах Донецкой Народной Республики, если ревизуемыми объектами не обеспечено выполнение требований по устранению выявленных ревизией нарушений законодательства;</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20) проводить у субъектов хозяйствования, имевших правовые отношения с ревизуемыми организациями, учреждениями и предприятиями, встречные проверки с целью документального подтверждения вида, объема и качества операций и расчетов, которые осуществлялись между ними, для выяснения их реальности и полноты отражения в учете. Также проводить проверки правовых отношений таких субъектов хозяйствования с третьими субъектами хозяйствования по вопросам, касающимся встречной проверки для выяснения полноты полученных ими доходов от правовых отношений с учреждениями и предприятиями, которые ревизуются;</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21) по результатам проверок аудиторов и аудиторских организаций ставить вопросы перед уполномоченным государственным органом об аннулировании лицензий на осуществление аудиторской деятельности.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lastRenderedPageBreak/>
        <w:t>13. Руководители ревизуемых организаций, предприятий, учреждений обязаны создавать надлежащие условия для проведения работниками Службы ревизий и проверок, предоставлять им необходимые помещения, а также обеспечивать выполнение работ по делопроизводству.</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14. Требования работников Службы, связанные с исполнением ими служебных обязанностей, являются обязательными для должностных лиц ревизуемых организаций, предприятий, учреждений.</w:t>
      </w:r>
    </w:p>
    <w:p w:rsidR="00164C16" w:rsidRPr="00E24C53" w:rsidRDefault="00164C16" w:rsidP="00164C16">
      <w:pPr>
        <w:pStyle w:val="a3"/>
        <w:shd w:val="clear" w:color="auto" w:fill="FEFEFE"/>
        <w:jc w:val="center"/>
        <w:rPr>
          <w:color w:val="0A0A0A"/>
          <w:sz w:val="28"/>
          <w:szCs w:val="28"/>
        </w:rPr>
      </w:pPr>
      <w:r w:rsidRPr="00E24C53">
        <w:rPr>
          <w:rStyle w:val="a7"/>
          <w:color w:val="0A0A0A"/>
          <w:sz w:val="28"/>
          <w:szCs w:val="28"/>
        </w:rPr>
        <w:t>Раздел 5. Организация деятельности Службы</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Службу возглавляет руководитель, назначаемый на должность и освобождаемый от должности Главой Донецкой Народной Республики в порядке, установленном законодательством Донецкой Народной Республики. Заместителя Службы назначает на должность и освобождает от должности Глава Донецкой Народной Республики.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16. Руководитель Службы:</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 осуществляет руководство Службой и несет персональную ответственность за выполнение возложенных на нее задач;</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 формирует кадровый резерв Службы;</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3) издает приказы, дает указания, обязательные для государственных гражданских служащих Службы, организует проверку их исполнения;</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5) решает в соответствии с законодательством Донецкой Народной Республики о государственной гражданской службе вопросы, связанные с ее прохождением в Службе;</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6) принимает решения о поощрении государственных гражданских служащих Службы, а также о наложении на них дисциплинарных взысканий;</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7) в порядке, установленном законодательством Донецкой Народной Республики, утверждает положение о премировании государственных гражданских служащих Службы;</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8) осуществляет другие полномочия в соответствии с настоящим Положением.</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17. Руководитель Службы действует от имени Службы без доверенности, представляет ее интересы, распоряжается ее имуществом и средствами, заключает договора, выдает доверенности на осуществление действий от имени Службы, а также на представление и защиту интересов Службы в органах судебной власти.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lastRenderedPageBreak/>
        <w:t>18. Руководитель Службы имеет право открывать и распоряжаться расчетными счетами Службы в банковских и других финансовых учреждениях.</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19. Руководитель Службы является представителем нанимателя для государственных служащих, замещающих должности государственной службы Донецкой Народной Республики в Службе и издает приказы о приеме на работу, увольнении с работы государственных служащих и иных кадровых вопросов Службы в рамках своих полномочий.</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20. Руководитель Службы имеет право:</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1) пользоваться правами, предоставленными Службе, для обеспечения его деятельности;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 в пределах полномочий, предпринимать действия для предотвращения и устранения случаев любых нарушений или несоответствий;</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3) требовать оказание содействия в исполнении своих должностных обязанностей и осуществлении прав;</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4) запрашивать и получать, в установленном порядке, документы, материалы и информацию из органов государственной власти и органов местного самоуправления, предприятий, учреждений, организаций, граждан и объединениями граждан Донецкой Народной Республики, необходимые для выполнения своих должностных обязанностей и поручений (распоряжений) Главы Донецкой Народной Республики.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21. Служба состоит из департаментов и отделов, осуществляющих финансовый контроль в соответствии с настоящим Положением.</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22. Структура и штатное расписание Службы утверждаются Главой Донецкой Народной Республики.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23. Должности в Службе устанавливаются в соответствии с Реестром государственных должностей государственной гражданской службы Донецкой Народной Республики и определяются штатным расписанием.</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24. Для осуществления функций, возложенных на подразделения Службы, работники Службы, являющиеся государственными гражданскими служащими, наделяются необходимыми правами, обязанностями и несут ответственность в соответствии с законодательством Донецкой Народной Республики о государственной гражданской службе, иными нормативными правовыми актами, регулирующими порядок и условия прохождения государственной гражданской службы, а также настоящим Положением.</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lastRenderedPageBreak/>
        <w:t>25. Условия труда работников Службы определяются законодательством Донецкой Народной Республики о труде, о государственной службе Донецкой Народной Республики, а также должностными инструкциями.</w:t>
      </w:r>
    </w:p>
    <w:p w:rsidR="00164C16" w:rsidRPr="00E24C53" w:rsidRDefault="00164C16" w:rsidP="00164C16">
      <w:pPr>
        <w:pStyle w:val="a3"/>
        <w:shd w:val="clear" w:color="auto" w:fill="FEFEFE"/>
        <w:jc w:val="center"/>
        <w:rPr>
          <w:color w:val="0A0A0A"/>
          <w:sz w:val="28"/>
          <w:szCs w:val="28"/>
        </w:rPr>
      </w:pPr>
      <w:r w:rsidRPr="00E24C53">
        <w:rPr>
          <w:rStyle w:val="a7"/>
          <w:color w:val="0A0A0A"/>
          <w:sz w:val="28"/>
          <w:szCs w:val="28"/>
        </w:rPr>
        <w:t>Контроль за деятельностью Службы</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31. Служба подотчетна и подконтрольна Председателю Совета Министров Донецкой Народной Республики.</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32. Контроль за деятельностью Службы осуществляется Председателем Совета Министров Донецкой Народной Республики, а также по его поручению может осуществляться заместителями Председателя Совета Министров.</w:t>
      </w:r>
    </w:p>
    <w:p w:rsidR="00164C16" w:rsidRPr="00E24C53" w:rsidRDefault="00164C16" w:rsidP="00164C16">
      <w:pPr>
        <w:pStyle w:val="a3"/>
        <w:shd w:val="clear" w:color="auto" w:fill="FEFEFE"/>
        <w:jc w:val="both"/>
        <w:rPr>
          <w:color w:val="0A0A0A"/>
          <w:sz w:val="28"/>
          <w:szCs w:val="28"/>
        </w:rPr>
      </w:pPr>
      <w:r w:rsidRPr="00E24C53">
        <w:rPr>
          <w:color w:val="0A0A0A"/>
          <w:sz w:val="28"/>
          <w:szCs w:val="28"/>
        </w:rPr>
        <w:t>33. Ежегодно не позднее 15 февраля либо по требованию Главы Донецкой Народной Республики направляет Главе Донецкой Народной Республики информацию об основных направлениях и результатах своей деятельности с соблюдением требований по защите информации с ограниченным доступом, предусмотренных законодательством.</w:t>
      </w:r>
    </w:p>
    <w:p w:rsidR="00E10EB4" w:rsidRDefault="00E10EB4" w:rsidP="00E10EB4">
      <w:pPr>
        <w:ind w:firstLine="709"/>
        <w:jc w:val="both"/>
        <w:rPr>
          <w:rFonts w:ascii="Times New Roman" w:hAnsi="Times New Roman" w:cs="Times New Roman"/>
          <w:sz w:val="28"/>
          <w:szCs w:val="28"/>
          <w:lang w:val="uk-UA"/>
        </w:rPr>
      </w:pPr>
    </w:p>
    <w:p w:rsidR="00E10EB4" w:rsidRPr="000C07C0" w:rsidRDefault="00E10EB4" w:rsidP="00E10EB4">
      <w:pPr>
        <w:ind w:firstLine="709"/>
        <w:jc w:val="both"/>
        <w:rPr>
          <w:rFonts w:ascii="Times New Roman" w:hAnsi="Times New Roman" w:cs="Times New Roman"/>
          <w:sz w:val="28"/>
          <w:szCs w:val="28"/>
          <w:lang w:val="uk-UA"/>
        </w:rPr>
      </w:pPr>
      <w:r w:rsidRPr="000C07C0">
        <w:rPr>
          <w:rFonts w:ascii="Times New Roman" w:hAnsi="Times New Roman" w:cs="Times New Roman"/>
          <w:sz w:val="28"/>
          <w:szCs w:val="28"/>
          <w:lang w:val="uk-UA"/>
        </w:rPr>
        <w:t xml:space="preserve">Рефераты: </w:t>
      </w:r>
    </w:p>
    <w:p w:rsidR="00E10EB4" w:rsidRPr="000C07C0" w:rsidRDefault="00E10EB4" w:rsidP="00E10EB4">
      <w:pPr>
        <w:pStyle w:val="a5"/>
        <w:numPr>
          <w:ilvl w:val="0"/>
          <w:numId w:val="11"/>
        </w:numPr>
        <w:jc w:val="both"/>
        <w:rPr>
          <w:rFonts w:ascii="Times New Roman" w:hAnsi="Times New Roman" w:cs="Times New Roman"/>
          <w:sz w:val="28"/>
          <w:szCs w:val="28"/>
          <w:lang w:val="uk-UA"/>
        </w:rPr>
      </w:pPr>
      <w:r w:rsidRPr="000C07C0">
        <w:rPr>
          <w:rFonts w:ascii="Times New Roman" w:hAnsi="Times New Roman" w:cs="Times New Roman"/>
          <w:sz w:val="28"/>
          <w:szCs w:val="28"/>
          <w:lang w:val="uk-UA"/>
        </w:rPr>
        <w:t>Аудиторский фин.контроль</w:t>
      </w:r>
    </w:p>
    <w:p w:rsidR="00E10EB4" w:rsidRPr="000C07C0" w:rsidRDefault="00E10EB4" w:rsidP="00E10EB4">
      <w:pPr>
        <w:pStyle w:val="a5"/>
        <w:numPr>
          <w:ilvl w:val="0"/>
          <w:numId w:val="11"/>
        </w:numPr>
        <w:jc w:val="both"/>
        <w:rPr>
          <w:rFonts w:ascii="Times New Roman" w:hAnsi="Times New Roman" w:cs="Times New Roman"/>
          <w:sz w:val="28"/>
          <w:szCs w:val="28"/>
          <w:lang w:val="uk-UA"/>
        </w:rPr>
      </w:pPr>
      <w:r w:rsidRPr="000C07C0">
        <w:rPr>
          <w:rFonts w:ascii="Times New Roman" w:hAnsi="Times New Roman" w:cs="Times New Roman"/>
          <w:color w:val="0A0A0A"/>
          <w:sz w:val="28"/>
          <w:szCs w:val="28"/>
        </w:rPr>
        <w:t>Правовой статус Контроль-ревизионной Службы ДНР</w:t>
      </w:r>
    </w:p>
    <w:p w:rsidR="00431259" w:rsidRPr="000C07C0" w:rsidRDefault="00431259">
      <w:pPr>
        <w:rPr>
          <w:lang w:val="uk-UA"/>
        </w:rPr>
      </w:pPr>
    </w:p>
    <w:sectPr w:rsidR="00431259" w:rsidRPr="000C07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etersburg-Regular">
    <w:altName w:val="MS Mincho"/>
    <w:panose1 w:val="00000000000000000000"/>
    <w:charset w:val="80"/>
    <w:family w:val="roman"/>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A3E72"/>
    <w:multiLevelType w:val="hybridMultilevel"/>
    <w:tmpl w:val="C8285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493DA8"/>
    <w:multiLevelType w:val="hybridMultilevel"/>
    <w:tmpl w:val="B1A6D26E"/>
    <w:lvl w:ilvl="0" w:tplc="15DCEDAC">
      <w:start w:val="1"/>
      <w:numFmt w:val="decimal"/>
      <w:lvlText w:val="%1."/>
      <w:lvlJc w:val="left"/>
      <w:pPr>
        <w:tabs>
          <w:tab w:val="num" w:pos="1778"/>
        </w:tabs>
        <w:ind w:left="1778"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15:restartNumberingAfterBreak="0">
    <w:nsid w:val="1EBC4567"/>
    <w:multiLevelType w:val="hybridMultilevel"/>
    <w:tmpl w:val="737837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07E0677"/>
    <w:multiLevelType w:val="hybridMultilevel"/>
    <w:tmpl w:val="7DA2433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4F0ACB"/>
    <w:multiLevelType w:val="hybridMultilevel"/>
    <w:tmpl w:val="A150EE1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3E157B2E"/>
    <w:multiLevelType w:val="hybridMultilevel"/>
    <w:tmpl w:val="F18083E4"/>
    <w:lvl w:ilvl="0" w:tplc="80387DC4">
      <w:numFmt w:val="bullet"/>
      <w:lvlText w:val="•"/>
      <w:lvlJc w:val="left"/>
      <w:pPr>
        <w:ind w:left="2020" w:hanging="885"/>
      </w:pPr>
      <w:rPr>
        <w:rFonts w:ascii="Times New Roman" w:eastAsia="Petersburg-Regular"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EE76E9F"/>
    <w:multiLevelType w:val="hybridMultilevel"/>
    <w:tmpl w:val="0F0A330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6C8B6561"/>
    <w:multiLevelType w:val="hybridMultilevel"/>
    <w:tmpl w:val="3BB01A68"/>
    <w:lvl w:ilvl="0" w:tplc="80387DC4">
      <w:numFmt w:val="bullet"/>
      <w:lvlText w:val="•"/>
      <w:lvlJc w:val="left"/>
      <w:pPr>
        <w:ind w:left="1311" w:hanging="885"/>
      </w:pPr>
      <w:rPr>
        <w:rFonts w:ascii="Times New Roman" w:eastAsia="Petersburg-Regular"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15:restartNumberingAfterBreak="0">
    <w:nsid w:val="77A65B91"/>
    <w:multiLevelType w:val="hybridMultilevel"/>
    <w:tmpl w:val="02D87436"/>
    <w:lvl w:ilvl="0" w:tplc="0419000F">
      <w:start w:val="1"/>
      <w:numFmt w:val="decimal"/>
      <w:lvlText w:val="%1."/>
      <w:lvlJc w:val="left"/>
      <w:pPr>
        <w:ind w:left="1102" w:hanging="360"/>
      </w:p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9" w15:restartNumberingAfterBreak="0">
    <w:nsid w:val="7A3047BF"/>
    <w:multiLevelType w:val="hybridMultilevel"/>
    <w:tmpl w:val="390A86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CC1CC8"/>
    <w:multiLevelType w:val="hybridMultilevel"/>
    <w:tmpl w:val="9C88BB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 w:numId="3">
    <w:abstractNumId w:val="9"/>
  </w:num>
  <w:num w:numId="4">
    <w:abstractNumId w:val="6"/>
  </w:num>
  <w:num w:numId="5">
    <w:abstractNumId w:val="7"/>
  </w:num>
  <w:num w:numId="6">
    <w:abstractNumId w:val="4"/>
  </w:num>
  <w:num w:numId="7">
    <w:abstractNumId w:val="8"/>
  </w:num>
  <w:num w:numId="8">
    <w:abstractNumId w:val="2"/>
  </w:num>
  <w:num w:numId="9">
    <w:abstractNumId w:val="5"/>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useFELayout/>
    <w:compatSetting w:name="compatibilityMode" w:uri="http://schemas.microsoft.com/office/word" w:val="12"/>
  </w:compat>
  <w:rsids>
    <w:rsidRoot w:val="00955172"/>
    <w:rsid w:val="0002575E"/>
    <w:rsid w:val="00032B60"/>
    <w:rsid w:val="00095E97"/>
    <w:rsid w:val="000A0F6A"/>
    <w:rsid w:val="000C07C0"/>
    <w:rsid w:val="00164C16"/>
    <w:rsid w:val="001C5948"/>
    <w:rsid w:val="00204585"/>
    <w:rsid w:val="00241439"/>
    <w:rsid w:val="00281059"/>
    <w:rsid w:val="00304741"/>
    <w:rsid w:val="003658E5"/>
    <w:rsid w:val="003B1ED6"/>
    <w:rsid w:val="003E60ED"/>
    <w:rsid w:val="004304EB"/>
    <w:rsid w:val="00431259"/>
    <w:rsid w:val="004A22D5"/>
    <w:rsid w:val="004E3510"/>
    <w:rsid w:val="005125BB"/>
    <w:rsid w:val="00527906"/>
    <w:rsid w:val="0053375A"/>
    <w:rsid w:val="005421DA"/>
    <w:rsid w:val="005D5373"/>
    <w:rsid w:val="005F184D"/>
    <w:rsid w:val="0061587A"/>
    <w:rsid w:val="006553CF"/>
    <w:rsid w:val="00672696"/>
    <w:rsid w:val="00760B4F"/>
    <w:rsid w:val="00761DB2"/>
    <w:rsid w:val="00764698"/>
    <w:rsid w:val="00767001"/>
    <w:rsid w:val="007762CB"/>
    <w:rsid w:val="007C04FA"/>
    <w:rsid w:val="007E0506"/>
    <w:rsid w:val="008326A8"/>
    <w:rsid w:val="008834E3"/>
    <w:rsid w:val="008E2641"/>
    <w:rsid w:val="00955172"/>
    <w:rsid w:val="00965008"/>
    <w:rsid w:val="0098456C"/>
    <w:rsid w:val="009A574D"/>
    <w:rsid w:val="009C2AA1"/>
    <w:rsid w:val="009D2400"/>
    <w:rsid w:val="00A05354"/>
    <w:rsid w:val="00A12256"/>
    <w:rsid w:val="00A66189"/>
    <w:rsid w:val="00AE195F"/>
    <w:rsid w:val="00B037E0"/>
    <w:rsid w:val="00BB2B6D"/>
    <w:rsid w:val="00C4672F"/>
    <w:rsid w:val="00C50B61"/>
    <w:rsid w:val="00CA762F"/>
    <w:rsid w:val="00CB6B85"/>
    <w:rsid w:val="00D342A9"/>
    <w:rsid w:val="00E10EB4"/>
    <w:rsid w:val="00E24C53"/>
    <w:rsid w:val="00E24F9E"/>
    <w:rsid w:val="00E4051E"/>
    <w:rsid w:val="00E53FD6"/>
    <w:rsid w:val="00E94750"/>
    <w:rsid w:val="00ED294C"/>
    <w:rsid w:val="00ED5B8D"/>
    <w:rsid w:val="00F8214F"/>
    <w:rsid w:val="00F90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CC0BE"/>
  <w15:docId w15:val="{DE7022DD-4735-46AD-A8B7-7364054D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045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8456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98456C"/>
    <w:rPr>
      <w:color w:val="0000FF"/>
      <w:u w:val="single"/>
    </w:rPr>
  </w:style>
  <w:style w:type="paragraph" w:styleId="a5">
    <w:name w:val="List Paragraph"/>
    <w:basedOn w:val="a"/>
    <w:uiPriority w:val="34"/>
    <w:qFormat/>
    <w:rsid w:val="00C4672F"/>
    <w:pPr>
      <w:ind w:left="720"/>
      <w:contextualSpacing/>
    </w:pPr>
  </w:style>
  <w:style w:type="paragraph" w:styleId="a6">
    <w:name w:val="No Spacing"/>
    <w:uiPriority w:val="1"/>
    <w:qFormat/>
    <w:rsid w:val="00204585"/>
    <w:pPr>
      <w:spacing w:after="0" w:line="240" w:lineRule="auto"/>
    </w:pPr>
  </w:style>
  <w:style w:type="character" w:customStyle="1" w:styleId="10">
    <w:name w:val="Заголовок 1 Знак"/>
    <w:basedOn w:val="a0"/>
    <w:link w:val="1"/>
    <w:uiPriority w:val="9"/>
    <w:rsid w:val="00204585"/>
    <w:rPr>
      <w:rFonts w:asciiTheme="majorHAnsi" w:eastAsiaTheme="majorEastAsia" w:hAnsiTheme="majorHAnsi" w:cstheme="majorBidi"/>
      <w:b/>
      <w:bCs/>
      <w:color w:val="365F91" w:themeColor="accent1" w:themeShade="BF"/>
      <w:sz w:val="28"/>
      <w:szCs w:val="28"/>
    </w:rPr>
  </w:style>
  <w:style w:type="character" w:styleId="a7">
    <w:name w:val="Strong"/>
    <w:basedOn w:val="a0"/>
    <w:uiPriority w:val="22"/>
    <w:qFormat/>
    <w:rsid w:val="00E24C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0349">
      <w:bodyDiv w:val="1"/>
      <w:marLeft w:val="0"/>
      <w:marRight w:val="0"/>
      <w:marTop w:val="0"/>
      <w:marBottom w:val="0"/>
      <w:divBdr>
        <w:top w:val="none" w:sz="0" w:space="0" w:color="auto"/>
        <w:left w:val="none" w:sz="0" w:space="0" w:color="auto"/>
        <w:bottom w:val="none" w:sz="0" w:space="0" w:color="auto"/>
        <w:right w:val="none" w:sz="0" w:space="0" w:color="auto"/>
      </w:divBdr>
    </w:div>
    <w:div w:id="142627024">
      <w:bodyDiv w:val="1"/>
      <w:marLeft w:val="0"/>
      <w:marRight w:val="0"/>
      <w:marTop w:val="0"/>
      <w:marBottom w:val="0"/>
      <w:divBdr>
        <w:top w:val="none" w:sz="0" w:space="0" w:color="auto"/>
        <w:left w:val="none" w:sz="0" w:space="0" w:color="auto"/>
        <w:bottom w:val="none" w:sz="0" w:space="0" w:color="auto"/>
        <w:right w:val="none" w:sz="0" w:space="0" w:color="auto"/>
      </w:divBdr>
    </w:div>
    <w:div w:id="1552571267">
      <w:bodyDiv w:val="1"/>
      <w:marLeft w:val="0"/>
      <w:marRight w:val="0"/>
      <w:marTop w:val="0"/>
      <w:marBottom w:val="0"/>
      <w:divBdr>
        <w:top w:val="none" w:sz="0" w:space="0" w:color="auto"/>
        <w:left w:val="none" w:sz="0" w:space="0" w:color="auto"/>
        <w:bottom w:val="none" w:sz="0" w:space="0" w:color="auto"/>
        <w:right w:val="none" w:sz="0" w:space="0" w:color="auto"/>
      </w:divBdr>
    </w:div>
    <w:div w:id="1748259128">
      <w:bodyDiv w:val="1"/>
      <w:marLeft w:val="0"/>
      <w:marRight w:val="0"/>
      <w:marTop w:val="0"/>
      <w:marBottom w:val="0"/>
      <w:divBdr>
        <w:top w:val="none" w:sz="0" w:space="0" w:color="auto"/>
        <w:left w:val="none" w:sz="0" w:space="0" w:color="auto"/>
        <w:bottom w:val="none" w:sz="0" w:space="0" w:color="auto"/>
        <w:right w:val="none" w:sz="0" w:space="0" w:color="auto"/>
      </w:divBdr>
    </w:div>
    <w:div w:id="208086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be5.biz/terms/z1.html" TargetMode="External"/><Relationship Id="rId18" Type="http://schemas.openxmlformats.org/officeDocument/2006/relationships/hyperlink" Target="http://be5.biz/terms/p69.html" TargetMode="External"/><Relationship Id="rId26" Type="http://schemas.openxmlformats.org/officeDocument/2006/relationships/hyperlink" Target="http://be5.biz/terms/g9.html" TargetMode="External"/><Relationship Id="rId39" Type="http://schemas.openxmlformats.org/officeDocument/2006/relationships/hyperlink" Target="http://be5.biz/terms/r11.html" TargetMode="External"/><Relationship Id="rId21" Type="http://schemas.openxmlformats.org/officeDocument/2006/relationships/hyperlink" Target="http://be5.biz/terms/p3.html" TargetMode="External"/><Relationship Id="rId34" Type="http://schemas.openxmlformats.org/officeDocument/2006/relationships/hyperlink" Target="http://be5.biz/terms/p1.html" TargetMode="External"/><Relationship Id="rId42" Type="http://schemas.openxmlformats.org/officeDocument/2006/relationships/hyperlink" Target="http://be5.biz/terms/u18.html" TargetMode="External"/><Relationship Id="rId47" Type="http://schemas.openxmlformats.org/officeDocument/2006/relationships/hyperlink" Target="http://be5.biz/terms/z3.html" TargetMode="External"/><Relationship Id="rId50" Type="http://schemas.openxmlformats.org/officeDocument/2006/relationships/hyperlink" Target="http://be5.biz/terms/c17.html" TargetMode="External"/><Relationship Id="rId55" Type="http://schemas.openxmlformats.org/officeDocument/2006/relationships/theme" Target="theme/theme1.xml"/><Relationship Id="rId7" Type="http://schemas.openxmlformats.org/officeDocument/2006/relationships/hyperlink" Target="http://be5.biz/terms/p1.html" TargetMode="External"/><Relationship Id="rId12" Type="http://schemas.openxmlformats.org/officeDocument/2006/relationships/hyperlink" Target="http://be5.biz/terms/u7.html" TargetMode="External"/><Relationship Id="rId17" Type="http://schemas.openxmlformats.org/officeDocument/2006/relationships/hyperlink" Target="http://be5.biz/terms/m17.html" TargetMode="External"/><Relationship Id="rId25" Type="http://schemas.openxmlformats.org/officeDocument/2006/relationships/hyperlink" Target="http://be5.biz/terms/d31.html" TargetMode="External"/><Relationship Id="rId33" Type="http://schemas.openxmlformats.org/officeDocument/2006/relationships/hyperlink" Target="http://be5.biz/terms/e13.html" TargetMode="External"/><Relationship Id="rId38" Type="http://schemas.openxmlformats.org/officeDocument/2006/relationships/hyperlink" Target="http://be5.biz/terms/d31.html" TargetMode="External"/><Relationship Id="rId46" Type="http://schemas.openxmlformats.org/officeDocument/2006/relationships/hyperlink" Target="http://be5.biz/terms/c3.html" TargetMode="External"/><Relationship Id="rId2" Type="http://schemas.openxmlformats.org/officeDocument/2006/relationships/styles" Target="styles.xml"/><Relationship Id="rId16" Type="http://schemas.openxmlformats.org/officeDocument/2006/relationships/hyperlink" Target="http://be5.biz/terms/g1.html" TargetMode="External"/><Relationship Id="rId20" Type="http://schemas.openxmlformats.org/officeDocument/2006/relationships/hyperlink" Target="http://be5.biz/terms/g15.html" TargetMode="External"/><Relationship Id="rId29" Type="http://schemas.openxmlformats.org/officeDocument/2006/relationships/hyperlink" Target="http://be5.biz/terms/d29.html" TargetMode="External"/><Relationship Id="rId41" Type="http://schemas.openxmlformats.org/officeDocument/2006/relationships/hyperlink" Target="http://be5.biz/terms/n7.htm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be5.biz/terms/f6.html" TargetMode="External"/><Relationship Id="rId11" Type="http://schemas.openxmlformats.org/officeDocument/2006/relationships/hyperlink" Target="http://be5.biz/terms/o16.html" TargetMode="External"/><Relationship Id="rId24" Type="http://schemas.openxmlformats.org/officeDocument/2006/relationships/hyperlink" Target="http://be5.biz/terms/r11.html" TargetMode="External"/><Relationship Id="rId32" Type="http://schemas.openxmlformats.org/officeDocument/2006/relationships/hyperlink" Target="http://be5.biz/terms/k31.html" TargetMode="External"/><Relationship Id="rId37" Type="http://schemas.openxmlformats.org/officeDocument/2006/relationships/hyperlink" Target="http://be5.biz/terms/b18.html" TargetMode="External"/><Relationship Id="rId40" Type="http://schemas.openxmlformats.org/officeDocument/2006/relationships/hyperlink" Target="http://be5.biz/terms/r14.html" TargetMode="External"/><Relationship Id="rId45" Type="http://schemas.openxmlformats.org/officeDocument/2006/relationships/hyperlink" Target="http://be5.biz/terms/c28.html" TargetMode="External"/><Relationship Id="rId53" Type="http://schemas.openxmlformats.org/officeDocument/2006/relationships/hyperlink" Target="http://be5.biz/terms/d29.html" TargetMode="External"/><Relationship Id="rId5" Type="http://schemas.openxmlformats.org/officeDocument/2006/relationships/hyperlink" Target="http://be5.biz/terms/k31.html" TargetMode="External"/><Relationship Id="rId15" Type="http://schemas.openxmlformats.org/officeDocument/2006/relationships/hyperlink" Target="http://be5.biz/terms/f4.html" TargetMode="External"/><Relationship Id="rId23" Type="http://schemas.openxmlformats.org/officeDocument/2006/relationships/hyperlink" Target="http://be5.biz/terms/f8.html" TargetMode="External"/><Relationship Id="rId28" Type="http://schemas.openxmlformats.org/officeDocument/2006/relationships/hyperlink" Target="http://be5.biz/terms/u18.html" TargetMode="External"/><Relationship Id="rId36" Type="http://schemas.openxmlformats.org/officeDocument/2006/relationships/hyperlink" Target="http://be5.biz/terms/p3.html" TargetMode="External"/><Relationship Id="rId49" Type="http://schemas.openxmlformats.org/officeDocument/2006/relationships/hyperlink" Target="http://be5.biz/terms/m17.html" TargetMode="External"/><Relationship Id="rId10" Type="http://schemas.openxmlformats.org/officeDocument/2006/relationships/hyperlink" Target="http://be5.biz/terms/o15.html" TargetMode="External"/><Relationship Id="rId19" Type="http://schemas.openxmlformats.org/officeDocument/2006/relationships/hyperlink" Target="http://be5.biz/terms/n7.html" TargetMode="External"/><Relationship Id="rId31" Type="http://schemas.openxmlformats.org/officeDocument/2006/relationships/hyperlink" Target="http://be5.biz/terms/m6.html" TargetMode="External"/><Relationship Id="rId44" Type="http://schemas.openxmlformats.org/officeDocument/2006/relationships/hyperlink" Target="http://be5.biz/terms/n2.html" TargetMode="External"/><Relationship Id="rId52" Type="http://schemas.openxmlformats.org/officeDocument/2006/relationships/hyperlink" Target="http://be5.biz/terms/z1.html" TargetMode="External"/><Relationship Id="rId4" Type="http://schemas.openxmlformats.org/officeDocument/2006/relationships/webSettings" Target="webSettings.xml"/><Relationship Id="rId9" Type="http://schemas.openxmlformats.org/officeDocument/2006/relationships/hyperlink" Target="http://be5.biz/terms/z4.html" TargetMode="External"/><Relationship Id="rId14" Type="http://schemas.openxmlformats.org/officeDocument/2006/relationships/hyperlink" Target="http://be5.biz/terms/p13.html" TargetMode="External"/><Relationship Id="rId22" Type="http://schemas.openxmlformats.org/officeDocument/2006/relationships/hyperlink" Target="http://be5.biz/terms/n1.html" TargetMode="External"/><Relationship Id="rId27" Type="http://schemas.openxmlformats.org/officeDocument/2006/relationships/hyperlink" Target="http://be5.biz/terms/p6.html" TargetMode="External"/><Relationship Id="rId30" Type="http://schemas.openxmlformats.org/officeDocument/2006/relationships/hyperlink" Target="http://be5.biz/terms/g8.html" TargetMode="External"/><Relationship Id="rId35" Type="http://schemas.openxmlformats.org/officeDocument/2006/relationships/hyperlink" Target="http://be5.biz/terms/a30.html" TargetMode="External"/><Relationship Id="rId43" Type="http://schemas.openxmlformats.org/officeDocument/2006/relationships/hyperlink" Target="http://be5.biz/terms/b12.html" TargetMode="External"/><Relationship Id="rId48" Type="http://schemas.openxmlformats.org/officeDocument/2006/relationships/hyperlink" Target="http://be5.biz/terms/g1.html" TargetMode="External"/><Relationship Id="rId8" Type="http://schemas.openxmlformats.org/officeDocument/2006/relationships/hyperlink" Target="http://be5.biz/terms/u17.html" TargetMode="External"/><Relationship Id="rId51" Type="http://schemas.openxmlformats.org/officeDocument/2006/relationships/hyperlink" Target="http://be5.biz/terms/t7.htm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31</Pages>
  <Words>10169</Words>
  <Characters>57965</Characters>
  <Application>Microsoft Office Word</Application>
  <DocSecurity>0</DocSecurity>
  <Lines>483</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67999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Пользователь</cp:lastModifiedBy>
  <cp:revision>62</cp:revision>
  <dcterms:created xsi:type="dcterms:W3CDTF">2018-09-17T07:45:00Z</dcterms:created>
  <dcterms:modified xsi:type="dcterms:W3CDTF">2023-09-20T11:45:00Z</dcterms:modified>
</cp:coreProperties>
</file>